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29EF" w14:textId="77777777" w:rsidR="00B73D51" w:rsidRDefault="00B73D51" w:rsidP="003F5B75">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jc w:val="center"/>
        <w:rPr>
          <w:rFonts w:ascii="Open Sans" w:hAnsi="Open Sans" w:cs="Open Sans"/>
          <w:b/>
          <w:bCs/>
          <w:sz w:val="24"/>
          <w:szCs w:val="28"/>
        </w:rPr>
      </w:pPr>
    </w:p>
    <w:p w14:paraId="54DBFC4E" w14:textId="2429C3BF" w:rsidR="001B6DD1" w:rsidRPr="0077055D" w:rsidRDefault="001B6DD1" w:rsidP="003F5B75">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jc w:val="center"/>
        <w:rPr>
          <w:rFonts w:ascii="Open Sans" w:hAnsi="Open Sans" w:cs="Open Sans"/>
          <w:b/>
          <w:bCs/>
          <w:sz w:val="24"/>
          <w:szCs w:val="28"/>
        </w:rPr>
      </w:pPr>
      <w:r w:rsidRPr="0077055D">
        <w:rPr>
          <w:rFonts w:ascii="Open Sans" w:hAnsi="Open Sans" w:cs="Open Sans"/>
          <w:b/>
          <w:bCs/>
          <w:sz w:val="24"/>
          <w:szCs w:val="28"/>
        </w:rPr>
        <w:t>Support Contract for a Glider</w:t>
      </w:r>
    </w:p>
    <w:p w14:paraId="166B1BCC" w14:textId="7B2A0E4D" w:rsidR="003F5B75" w:rsidRPr="0077055D" w:rsidRDefault="003F5B75" w:rsidP="003F5B75">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jc w:val="center"/>
        <w:rPr>
          <w:rFonts w:ascii="Open Sans" w:hAnsi="Open Sans" w:cs="Open Sans"/>
          <w:bCs/>
          <w:sz w:val="22"/>
          <w:szCs w:val="24"/>
        </w:rPr>
      </w:pPr>
      <w:r w:rsidRPr="0077055D">
        <w:rPr>
          <w:rFonts w:ascii="Open Sans" w:hAnsi="Open Sans" w:cs="Open Sans"/>
          <w:bCs/>
          <w:sz w:val="22"/>
          <w:szCs w:val="24"/>
        </w:rPr>
        <w:t xml:space="preserve">New Version – only </w:t>
      </w:r>
      <w:r w:rsidR="00AB316B" w:rsidRPr="0077055D">
        <w:rPr>
          <w:rFonts w:ascii="Open Sans" w:hAnsi="Open Sans" w:cs="Open Sans"/>
          <w:bCs/>
          <w:sz w:val="22"/>
          <w:szCs w:val="24"/>
        </w:rPr>
        <w:t xml:space="preserve">valid from </w:t>
      </w:r>
      <w:r w:rsidRPr="0077055D">
        <w:rPr>
          <w:rFonts w:ascii="Open Sans" w:hAnsi="Open Sans" w:cs="Open Sans"/>
          <w:bCs/>
          <w:sz w:val="22"/>
          <w:szCs w:val="24"/>
        </w:rPr>
        <w:t>0</w:t>
      </w:r>
      <w:r w:rsidR="00AB316B" w:rsidRPr="0077055D">
        <w:rPr>
          <w:rFonts w:ascii="Open Sans" w:hAnsi="Open Sans" w:cs="Open Sans"/>
          <w:bCs/>
          <w:sz w:val="22"/>
          <w:szCs w:val="24"/>
        </w:rPr>
        <w:t>1</w:t>
      </w:r>
      <w:r w:rsidR="000C6069">
        <w:rPr>
          <w:rFonts w:ascii="Open Sans" w:hAnsi="Open Sans" w:cs="Open Sans"/>
          <w:bCs/>
          <w:sz w:val="22"/>
          <w:szCs w:val="24"/>
        </w:rPr>
        <w:t>.01.202</w:t>
      </w:r>
      <w:r w:rsidR="00B73D51">
        <w:rPr>
          <w:rFonts w:ascii="Open Sans" w:hAnsi="Open Sans" w:cs="Open Sans"/>
          <w:bCs/>
          <w:sz w:val="22"/>
          <w:szCs w:val="24"/>
        </w:rPr>
        <w:t>4</w:t>
      </w:r>
    </w:p>
    <w:p w14:paraId="26162452" w14:textId="77777777" w:rsidR="001B6DD1" w:rsidRPr="0077055D" w:rsidRDefault="001B6DD1">
      <w:pPr>
        <w:rPr>
          <w:rFonts w:ascii="Open Sans" w:hAnsi="Open Sans" w:cs="Open Sans"/>
          <w:b/>
          <w:sz w:val="20"/>
          <w:szCs w:val="22"/>
          <w:lang w:val="en-US"/>
        </w:rPr>
      </w:pPr>
    </w:p>
    <w:p w14:paraId="3A7C3502" w14:textId="77777777" w:rsidR="001B6DD1" w:rsidRPr="0077055D" w:rsidRDefault="001B6DD1">
      <w:pPr>
        <w:rPr>
          <w:rFonts w:ascii="Open Sans" w:hAnsi="Open Sans" w:cs="Open Sans"/>
          <w:b/>
          <w:sz w:val="20"/>
          <w:szCs w:val="22"/>
          <w:lang w:val="en-GB"/>
        </w:rPr>
      </w:pPr>
    </w:p>
    <w:p w14:paraId="4A0A51B0" w14:textId="77777777" w:rsidR="001B6DD1" w:rsidRPr="0077055D" w:rsidRDefault="001B6DD1" w:rsidP="0077055D">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Cs w:val="22"/>
        </w:rPr>
      </w:pPr>
      <w:r w:rsidRPr="0077055D">
        <w:rPr>
          <w:rFonts w:ascii="Open Sans" w:hAnsi="Open Sans" w:cs="Open Sans"/>
          <w:szCs w:val="22"/>
        </w:rPr>
        <w:t xml:space="preserve">The </w:t>
      </w:r>
      <w:r w:rsidR="00836DE2" w:rsidRPr="0077055D">
        <w:rPr>
          <w:rFonts w:ascii="Open Sans" w:hAnsi="Open Sans" w:cs="Open Sans"/>
          <w:b/>
          <w:szCs w:val="22"/>
          <w:lang w:val="en-GB" w:eastAsia="de-DE"/>
        </w:rPr>
        <w:t>Type Certificate Holder</w:t>
      </w:r>
      <w:r w:rsidRPr="0077055D">
        <w:rPr>
          <w:rFonts w:ascii="Open Sans" w:hAnsi="Open Sans" w:cs="Open Sans"/>
          <w:szCs w:val="22"/>
        </w:rPr>
        <w:t xml:space="preserve"> for the airplanes of the former companies of </w:t>
      </w:r>
      <w:r w:rsidRPr="0077055D">
        <w:rPr>
          <w:rFonts w:ascii="Open Sans" w:hAnsi="Open Sans" w:cs="Open Sans"/>
          <w:szCs w:val="22"/>
          <w:lang w:val="en-GB"/>
        </w:rPr>
        <w:t>Glaser-Dirks</w:t>
      </w:r>
      <w:r w:rsidR="0077055D">
        <w:rPr>
          <w:rFonts w:ascii="Open Sans" w:hAnsi="Open Sans" w:cs="Open Sans"/>
          <w:szCs w:val="22"/>
          <w:lang w:val="en-GB"/>
        </w:rPr>
        <w:t xml:space="preserve"> Flugzeugbau</w:t>
      </w:r>
      <w:r w:rsidRPr="0077055D">
        <w:rPr>
          <w:rFonts w:ascii="Open Sans" w:hAnsi="Open Sans" w:cs="Open Sans"/>
          <w:szCs w:val="22"/>
          <w:lang w:val="en-GB"/>
        </w:rPr>
        <w:t xml:space="preserve"> </w:t>
      </w:r>
      <w:r w:rsidR="00836DE2" w:rsidRPr="0077055D">
        <w:rPr>
          <w:rFonts w:ascii="Open Sans" w:hAnsi="Open Sans" w:cs="Open Sans"/>
          <w:szCs w:val="22"/>
          <w:lang w:val="en-GB"/>
        </w:rPr>
        <w:t xml:space="preserve">as well as </w:t>
      </w:r>
      <w:r w:rsidRPr="0077055D">
        <w:rPr>
          <w:rFonts w:ascii="Open Sans" w:hAnsi="Open Sans" w:cs="Open Sans"/>
          <w:szCs w:val="22"/>
          <w:lang w:val="en-GB"/>
        </w:rPr>
        <w:t>Rolladen-Schneider,</w:t>
      </w:r>
      <w:r w:rsidR="0077055D">
        <w:rPr>
          <w:rFonts w:ascii="Open Sans" w:hAnsi="Open Sans" w:cs="Open Sans"/>
          <w:szCs w:val="22"/>
          <w:lang w:val="en-GB"/>
        </w:rPr>
        <w:t xml:space="preserve"> </w:t>
      </w:r>
      <w:r w:rsidRPr="0077055D">
        <w:rPr>
          <w:rFonts w:ascii="Open Sans" w:hAnsi="Open Sans" w:cs="Open Sans"/>
          <w:b/>
          <w:szCs w:val="22"/>
        </w:rPr>
        <w:t xml:space="preserve">DG </w:t>
      </w:r>
      <w:r w:rsidR="004825CA" w:rsidRPr="0077055D">
        <w:rPr>
          <w:rFonts w:ascii="Open Sans" w:hAnsi="Open Sans" w:cs="Open Sans"/>
          <w:b/>
          <w:szCs w:val="22"/>
        </w:rPr>
        <w:t>Aviation</w:t>
      </w:r>
      <w:r w:rsidRPr="0077055D">
        <w:rPr>
          <w:rFonts w:ascii="Open Sans" w:hAnsi="Open Sans" w:cs="Open Sans"/>
          <w:b/>
          <w:szCs w:val="22"/>
        </w:rPr>
        <w:t xml:space="preserve"> GmbH, Otto Lilienthalweg 2, D-76646 Bruchsal</w:t>
      </w:r>
      <w:r w:rsidR="0077055D">
        <w:rPr>
          <w:rFonts w:ascii="Open Sans" w:hAnsi="Open Sans" w:cs="Open Sans"/>
          <w:b/>
          <w:szCs w:val="22"/>
        </w:rPr>
        <w:t xml:space="preserve"> </w:t>
      </w:r>
      <w:r w:rsidR="00D20FE4" w:rsidRPr="0077055D">
        <w:rPr>
          <w:rFonts w:ascii="Open Sans" w:hAnsi="Open Sans" w:cs="Open Sans"/>
          <w:szCs w:val="22"/>
          <w:lang w:val="en-GB"/>
        </w:rPr>
        <w:t>a</w:t>
      </w:r>
      <w:r w:rsidRPr="0077055D">
        <w:rPr>
          <w:rFonts w:ascii="Open Sans" w:hAnsi="Open Sans" w:cs="Open Sans"/>
          <w:szCs w:val="22"/>
          <w:lang w:val="en-GB"/>
        </w:rPr>
        <w:t>nd</w:t>
      </w:r>
    </w:p>
    <w:p w14:paraId="08EC9D1D" w14:textId="77777777" w:rsidR="001B6DD1" w:rsidRPr="0077055D" w:rsidRDefault="001B6DD1">
      <w:pPr>
        <w:rPr>
          <w:rFonts w:ascii="Open Sans" w:hAnsi="Open Sans" w:cs="Open Sans"/>
          <w:sz w:val="20"/>
          <w:szCs w:val="22"/>
          <w:lang w:val="en-GB"/>
        </w:rPr>
      </w:pPr>
    </w:p>
    <w:p w14:paraId="785422A5" w14:textId="77777777" w:rsidR="001B6DD1" w:rsidRPr="0077055D" w:rsidRDefault="00673916" w:rsidP="0077055D">
      <w:pPr>
        <w:spacing w:before="40"/>
        <w:rPr>
          <w:rFonts w:ascii="Open Sans" w:hAnsi="Open Sans" w:cs="Open Sans"/>
          <w:sz w:val="20"/>
          <w:szCs w:val="22"/>
          <w:lang w:val="en-GB"/>
        </w:rPr>
      </w:pPr>
      <w:r w:rsidRPr="0077055D">
        <w:rPr>
          <w:rFonts w:ascii="Open Sans" w:hAnsi="Open Sans" w:cs="Open Sans"/>
          <w:sz w:val="20"/>
          <w:szCs w:val="22"/>
          <w:lang w:val="en-GB"/>
        </w:rPr>
        <w:t>Aircraft O</w:t>
      </w:r>
      <w:r w:rsidR="00836DE2" w:rsidRPr="0077055D">
        <w:rPr>
          <w:rFonts w:ascii="Open Sans" w:hAnsi="Open Sans" w:cs="Open Sans"/>
          <w:sz w:val="20"/>
          <w:szCs w:val="22"/>
          <w:lang w:val="en-GB"/>
        </w:rPr>
        <w:t>wner</w:t>
      </w:r>
      <w:r w:rsidRPr="0077055D">
        <w:rPr>
          <w:rFonts w:ascii="Open Sans" w:hAnsi="Open Sans" w:cs="Open Sans"/>
          <w:sz w:val="20"/>
          <w:szCs w:val="22"/>
          <w:lang w:val="en-GB"/>
        </w:rPr>
        <w:t xml:space="preserve"> Name</w:t>
      </w:r>
      <w:r w:rsidR="009D7F6E" w:rsidRPr="0077055D">
        <w:rPr>
          <w:rFonts w:ascii="Open Sans" w:hAnsi="Open Sans" w:cs="Open Sans"/>
          <w:sz w:val="20"/>
          <w:szCs w:val="22"/>
          <w:lang w:val="en-GB"/>
        </w:rPr>
        <w:t xml:space="preserve">:  </w:t>
      </w:r>
      <w:r w:rsidR="00D20FE4" w:rsidRPr="0077055D">
        <w:rPr>
          <w:rFonts w:ascii="Open Sans" w:hAnsi="Open Sans" w:cs="Open Sans"/>
          <w:sz w:val="20"/>
          <w:szCs w:val="22"/>
          <w:lang w:val="en-GB"/>
        </w:rPr>
        <w:t xml:space="preserve"> </w:t>
      </w:r>
      <w:r w:rsidRPr="0077055D">
        <w:rPr>
          <w:rFonts w:ascii="Open Sans" w:hAnsi="Open Sans" w:cs="Open Sans"/>
          <w:sz w:val="20"/>
          <w:szCs w:val="22"/>
          <w:lang w:val="en-GB"/>
        </w:rPr>
        <w:tab/>
      </w:r>
      <w:r w:rsidR="009D7F6E" w:rsidRPr="0077055D">
        <w:rPr>
          <w:rFonts w:ascii="Open Sans" w:hAnsi="Open Sans" w:cs="Open Sans"/>
          <w:sz w:val="20"/>
          <w:szCs w:val="22"/>
          <w:lang w:val="en-GB"/>
        </w:rPr>
        <w:softHyphen/>
      </w:r>
      <w:r w:rsidR="009D7F6E" w:rsidRPr="0077055D">
        <w:rPr>
          <w:rFonts w:ascii="Open Sans" w:hAnsi="Open Sans" w:cs="Open Sans"/>
          <w:sz w:val="20"/>
          <w:szCs w:val="22"/>
          <w:lang w:val="en-GB"/>
        </w:rPr>
        <w:softHyphen/>
      </w:r>
      <w:r w:rsidR="009D7F6E" w:rsidRPr="0077055D">
        <w:rPr>
          <w:rFonts w:ascii="Open Sans" w:hAnsi="Open Sans" w:cs="Open Sans"/>
          <w:sz w:val="20"/>
          <w:szCs w:val="22"/>
          <w:lang w:val="en-GB"/>
        </w:rPr>
        <w:softHyphen/>
      </w:r>
      <w:r w:rsidR="009D7F6E" w:rsidRPr="0077055D">
        <w:rPr>
          <w:rFonts w:ascii="Open Sans" w:hAnsi="Open Sans" w:cs="Open Sans"/>
          <w:sz w:val="20"/>
          <w:szCs w:val="22"/>
          <w:lang w:val="en-GB"/>
        </w:rPr>
        <w:softHyphen/>
      </w:r>
      <w:bookmarkStart w:id="0" w:name="Text18"/>
      <w:r w:rsidR="00D20FE4" w:rsidRPr="0077055D">
        <w:rPr>
          <w:rFonts w:ascii="Open Sans" w:hAnsi="Open Sans" w:cs="Open Sans"/>
          <w:sz w:val="20"/>
          <w:szCs w:val="22"/>
          <w:lang w:val="en-GB"/>
        </w:rPr>
        <w:fldChar w:fldCharType="begin">
          <w:ffData>
            <w:name w:val="Text18"/>
            <w:enabled/>
            <w:calcOnExit w:val="0"/>
            <w:textInput/>
          </w:ffData>
        </w:fldChar>
      </w:r>
      <w:r w:rsidR="00D20FE4" w:rsidRPr="0077055D">
        <w:rPr>
          <w:rFonts w:ascii="Open Sans" w:hAnsi="Open Sans" w:cs="Open Sans"/>
          <w:sz w:val="20"/>
          <w:szCs w:val="22"/>
          <w:lang w:val="en-GB"/>
        </w:rPr>
        <w:instrText xml:space="preserve"> FORMTEXT </w:instrText>
      </w:r>
      <w:r w:rsidR="00D20FE4" w:rsidRPr="0077055D">
        <w:rPr>
          <w:rFonts w:ascii="Open Sans" w:hAnsi="Open Sans" w:cs="Open Sans"/>
          <w:sz w:val="20"/>
          <w:szCs w:val="22"/>
          <w:lang w:val="en-GB"/>
        </w:rPr>
      </w:r>
      <w:r w:rsidR="00D20FE4" w:rsidRPr="0077055D">
        <w:rPr>
          <w:rFonts w:ascii="Open Sans" w:hAnsi="Open Sans" w:cs="Open Sans"/>
          <w:sz w:val="20"/>
          <w:szCs w:val="22"/>
          <w:lang w:val="en-GB"/>
        </w:rPr>
        <w:fldChar w:fldCharType="separate"/>
      </w:r>
      <w:r w:rsidR="00AB316B" w:rsidRPr="0077055D">
        <w:rPr>
          <w:rFonts w:ascii="Open Sans" w:hAnsi="Open Sans" w:cs="Open Sans"/>
          <w:sz w:val="20"/>
          <w:szCs w:val="22"/>
          <w:lang w:val="en-GB"/>
        </w:rPr>
        <w:t> </w:t>
      </w:r>
      <w:r w:rsidR="00AB316B" w:rsidRPr="0077055D">
        <w:rPr>
          <w:rFonts w:ascii="Open Sans" w:hAnsi="Open Sans" w:cs="Open Sans"/>
          <w:sz w:val="20"/>
          <w:szCs w:val="22"/>
          <w:lang w:val="en-GB"/>
        </w:rPr>
        <w:t> </w:t>
      </w:r>
      <w:r w:rsidR="00AB316B" w:rsidRPr="0077055D">
        <w:rPr>
          <w:rFonts w:ascii="Open Sans" w:hAnsi="Open Sans" w:cs="Open Sans"/>
          <w:sz w:val="20"/>
          <w:szCs w:val="22"/>
          <w:lang w:val="en-GB"/>
        </w:rPr>
        <w:t> </w:t>
      </w:r>
      <w:r w:rsidR="00AB316B" w:rsidRPr="0077055D">
        <w:rPr>
          <w:rFonts w:ascii="Open Sans" w:hAnsi="Open Sans" w:cs="Open Sans"/>
          <w:sz w:val="20"/>
          <w:szCs w:val="22"/>
          <w:lang w:val="en-GB"/>
        </w:rPr>
        <w:t> </w:t>
      </w:r>
      <w:r w:rsidR="00AB316B" w:rsidRPr="0077055D">
        <w:rPr>
          <w:rFonts w:ascii="Open Sans" w:hAnsi="Open Sans" w:cs="Open Sans"/>
          <w:sz w:val="20"/>
          <w:szCs w:val="22"/>
          <w:lang w:val="en-GB"/>
        </w:rPr>
        <w:t> </w:t>
      </w:r>
      <w:r w:rsidR="00D20FE4" w:rsidRPr="0077055D">
        <w:rPr>
          <w:rFonts w:ascii="Open Sans" w:hAnsi="Open Sans" w:cs="Open Sans"/>
          <w:sz w:val="20"/>
          <w:szCs w:val="22"/>
          <w:lang w:val="en-GB"/>
        </w:rPr>
        <w:fldChar w:fldCharType="end"/>
      </w:r>
      <w:bookmarkEnd w:id="0"/>
      <w:r w:rsidR="009D7F6E" w:rsidRPr="0077055D">
        <w:rPr>
          <w:rFonts w:ascii="Open Sans" w:hAnsi="Open Sans" w:cs="Open Sans"/>
          <w:sz w:val="20"/>
          <w:szCs w:val="22"/>
          <w:lang w:val="en-GB"/>
        </w:rPr>
        <w:t xml:space="preserve"> </w:t>
      </w:r>
      <w:r w:rsidRPr="0077055D">
        <w:rPr>
          <w:rFonts w:ascii="Open Sans" w:hAnsi="Open Sans" w:cs="Open Sans"/>
          <w:sz w:val="20"/>
          <w:szCs w:val="22"/>
          <w:lang w:val="en-GB"/>
        </w:rPr>
        <w:tab/>
      </w:r>
      <w:r w:rsidRPr="0077055D">
        <w:rPr>
          <w:rFonts w:ascii="Open Sans" w:hAnsi="Open Sans" w:cs="Open Sans"/>
          <w:sz w:val="20"/>
          <w:szCs w:val="22"/>
          <w:lang w:val="en-GB"/>
        </w:rPr>
        <w:tab/>
      </w:r>
      <w:r w:rsidRPr="0077055D">
        <w:rPr>
          <w:rFonts w:ascii="Open Sans" w:hAnsi="Open Sans" w:cs="Open Sans"/>
          <w:sz w:val="20"/>
          <w:szCs w:val="22"/>
          <w:lang w:val="en-GB"/>
        </w:rPr>
        <w:tab/>
      </w:r>
      <w:r w:rsidR="00D20FE4" w:rsidRPr="0077055D">
        <w:rPr>
          <w:rFonts w:ascii="Open Sans" w:hAnsi="Open Sans" w:cs="Open Sans"/>
          <w:sz w:val="20"/>
          <w:szCs w:val="22"/>
          <w:lang w:val="en-GB"/>
        </w:rPr>
        <w:t xml:space="preserve">First Name: </w:t>
      </w:r>
      <w:r w:rsidR="00D20FE4" w:rsidRPr="0077055D">
        <w:rPr>
          <w:rFonts w:ascii="Open Sans" w:hAnsi="Open Sans" w:cs="Open Sans"/>
          <w:sz w:val="20"/>
          <w:szCs w:val="22"/>
          <w:lang w:val="en-GB"/>
        </w:rPr>
        <w:fldChar w:fldCharType="begin">
          <w:ffData>
            <w:name w:val="Text27"/>
            <w:enabled/>
            <w:calcOnExit w:val="0"/>
            <w:textInput/>
          </w:ffData>
        </w:fldChar>
      </w:r>
      <w:bookmarkStart w:id="1" w:name="Text27"/>
      <w:r w:rsidR="00D20FE4" w:rsidRPr="0077055D">
        <w:rPr>
          <w:rFonts w:ascii="Open Sans" w:hAnsi="Open Sans" w:cs="Open Sans"/>
          <w:sz w:val="20"/>
          <w:szCs w:val="22"/>
          <w:lang w:val="en-GB"/>
        </w:rPr>
        <w:instrText xml:space="preserve"> FORMTEXT </w:instrText>
      </w:r>
      <w:r w:rsidR="00D20FE4" w:rsidRPr="0077055D">
        <w:rPr>
          <w:rFonts w:ascii="Open Sans" w:hAnsi="Open Sans" w:cs="Open Sans"/>
          <w:sz w:val="20"/>
          <w:szCs w:val="22"/>
          <w:lang w:val="en-GB"/>
        </w:rPr>
      </w:r>
      <w:r w:rsidR="00D20FE4" w:rsidRPr="0077055D">
        <w:rPr>
          <w:rFonts w:ascii="Open Sans" w:hAnsi="Open Sans" w:cs="Open Sans"/>
          <w:sz w:val="20"/>
          <w:szCs w:val="22"/>
          <w:lang w:val="en-GB"/>
        </w:rPr>
        <w:fldChar w:fldCharType="separate"/>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sz w:val="20"/>
          <w:szCs w:val="22"/>
          <w:lang w:val="en-GB"/>
        </w:rPr>
        <w:fldChar w:fldCharType="end"/>
      </w:r>
      <w:bookmarkEnd w:id="1"/>
    </w:p>
    <w:p w14:paraId="4EC20E39" w14:textId="77777777" w:rsidR="001B6DD1" w:rsidRPr="0077055D" w:rsidRDefault="001B6DD1" w:rsidP="0077055D">
      <w:pPr>
        <w:spacing w:before="40"/>
        <w:rPr>
          <w:rFonts w:ascii="Open Sans" w:hAnsi="Open Sans" w:cs="Open Sans"/>
          <w:sz w:val="20"/>
          <w:szCs w:val="22"/>
          <w:lang w:val="en-GB"/>
        </w:rPr>
      </w:pPr>
      <w:r w:rsidRPr="0077055D">
        <w:rPr>
          <w:rFonts w:ascii="Open Sans" w:hAnsi="Open Sans" w:cs="Open Sans"/>
          <w:sz w:val="20"/>
          <w:szCs w:val="22"/>
          <w:lang w:val="en-GB"/>
        </w:rPr>
        <w:t>Street/Number:</w:t>
      </w:r>
      <w:r w:rsidRPr="0077055D">
        <w:rPr>
          <w:rFonts w:ascii="Open Sans" w:hAnsi="Open Sans" w:cs="Open Sans"/>
          <w:sz w:val="20"/>
          <w:szCs w:val="22"/>
          <w:lang w:val="en-GB"/>
        </w:rPr>
        <w:tab/>
      </w:r>
      <w:r w:rsidRPr="0077055D">
        <w:rPr>
          <w:rFonts w:ascii="Open Sans" w:hAnsi="Open Sans" w:cs="Open Sans"/>
          <w:sz w:val="20"/>
          <w:szCs w:val="22"/>
          <w:lang w:val="en-GB"/>
        </w:rPr>
        <w:tab/>
      </w:r>
      <w:bookmarkStart w:id="2" w:name="Text23"/>
      <w:r w:rsidR="00D20FE4" w:rsidRPr="0077055D">
        <w:rPr>
          <w:rFonts w:ascii="Open Sans" w:hAnsi="Open Sans" w:cs="Open Sans"/>
          <w:sz w:val="20"/>
          <w:szCs w:val="22"/>
          <w:lang w:val="en-GB"/>
        </w:rPr>
        <w:fldChar w:fldCharType="begin">
          <w:ffData>
            <w:name w:val="Text23"/>
            <w:enabled/>
            <w:calcOnExit w:val="0"/>
            <w:textInput/>
          </w:ffData>
        </w:fldChar>
      </w:r>
      <w:r w:rsidR="00D20FE4" w:rsidRPr="0077055D">
        <w:rPr>
          <w:rFonts w:ascii="Open Sans" w:hAnsi="Open Sans" w:cs="Open Sans"/>
          <w:sz w:val="20"/>
          <w:szCs w:val="22"/>
          <w:lang w:val="en-GB"/>
        </w:rPr>
        <w:instrText xml:space="preserve"> FORMTEXT </w:instrText>
      </w:r>
      <w:r w:rsidR="00D20FE4" w:rsidRPr="0077055D">
        <w:rPr>
          <w:rFonts w:ascii="Open Sans" w:hAnsi="Open Sans" w:cs="Open Sans"/>
          <w:sz w:val="20"/>
          <w:szCs w:val="22"/>
          <w:lang w:val="en-GB"/>
        </w:rPr>
      </w:r>
      <w:r w:rsidR="00D20FE4" w:rsidRPr="0077055D">
        <w:rPr>
          <w:rFonts w:ascii="Open Sans" w:hAnsi="Open Sans" w:cs="Open Sans"/>
          <w:sz w:val="20"/>
          <w:szCs w:val="22"/>
          <w:lang w:val="en-GB"/>
        </w:rPr>
        <w:fldChar w:fldCharType="separate"/>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sz w:val="20"/>
          <w:szCs w:val="22"/>
          <w:lang w:val="en-GB"/>
        </w:rPr>
        <w:fldChar w:fldCharType="end"/>
      </w:r>
      <w:bookmarkEnd w:id="2"/>
      <w:r w:rsidR="00D20FE4" w:rsidRPr="0077055D">
        <w:rPr>
          <w:rFonts w:ascii="Open Sans" w:hAnsi="Open Sans" w:cs="Open Sans"/>
          <w:sz w:val="20"/>
          <w:szCs w:val="22"/>
          <w:lang w:val="en-GB"/>
        </w:rPr>
        <w:t xml:space="preserve"> </w:t>
      </w:r>
      <w:r w:rsidR="00D20FE4" w:rsidRPr="0077055D">
        <w:rPr>
          <w:rFonts w:ascii="Open Sans" w:hAnsi="Open Sans" w:cs="Open Sans"/>
          <w:sz w:val="20"/>
          <w:szCs w:val="22"/>
          <w:lang w:val="en-GB"/>
        </w:rPr>
        <w:fldChar w:fldCharType="begin">
          <w:ffData>
            <w:name w:val="Text26"/>
            <w:enabled/>
            <w:calcOnExit w:val="0"/>
            <w:textInput/>
          </w:ffData>
        </w:fldChar>
      </w:r>
      <w:bookmarkStart w:id="3" w:name="Text26"/>
      <w:r w:rsidR="00D20FE4" w:rsidRPr="0077055D">
        <w:rPr>
          <w:rFonts w:ascii="Open Sans" w:hAnsi="Open Sans" w:cs="Open Sans"/>
          <w:sz w:val="20"/>
          <w:szCs w:val="22"/>
          <w:lang w:val="en-GB"/>
        </w:rPr>
        <w:instrText xml:space="preserve"> FORMTEXT </w:instrText>
      </w:r>
      <w:r w:rsidR="00D20FE4" w:rsidRPr="0077055D">
        <w:rPr>
          <w:rFonts w:ascii="Open Sans" w:hAnsi="Open Sans" w:cs="Open Sans"/>
          <w:sz w:val="20"/>
          <w:szCs w:val="22"/>
          <w:lang w:val="en-GB"/>
        </w:rPr>
      </w:r>
      <w:r w:rsidR="00D20FE4" w:rsidRPr="0077055D">
        <w:rPr>
          <w:rFonts w:ascii="Open Sans" w:hAnsi="Open Sans" w:cs="Open Sans"/>
          <w:sz w:val="20"/>
          <w:szCs w:val="22"/>
          <w:lang w:val="en-GB"/>
        </w:rPr>
        <w:fldChar w:fldCharType="separate"/>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sz w:val="20"/>
          <w:szCs w:val="22"/>
          <w:lang w:val="en-GB"/>
        </w:rPr>
        <w:fldChar w:fldCharType="end"/>
      </w:r>
      <w:bookmarkEnd w:id="3"/>
    </w:p>
    <w:p w14:paraId="05A88B55" w14:textId="77777777" w:rsidR="00345270" w:rsidRPr="0077055D" w:rsidRDefault="001B6DD1" w:rsidP="0077055D">
      <w:pPr>
        <w:spacing w:before="40"/>
        <w:rPr>
          <w:rFonts w:ascii="Open Sans" w:hAnsi="Open Sans" w:cs="Open Sans"/>
          <w:sz w:val="20"/>
          <w:szCs w:val="22"/>
          <w:lang w:val="en-GB"/>
        </w:rPr>
      </w:pPr>
      <w:r w:rsidRPr="0077055D">
        <w:rPr>
          <w:rFonts w:ascii="Open Sans" w:hAnsi="Open Sans" w:cs="Open Sans"/>
          <w:sz w:val="20"/>
          <w:szCs w:val="22"/>
          <w:lang w:val="en-GB"/>
        </w:rPr>
        <w:t>ZIP /Town:</w:t>
      </w:r>
      <w:r w:rsidRPr="0077055D">
        <w:rPr>
          <w:rFonts w:ascii="Open Sans" w:hAnsi="Open Sans" w:cs="Open Sans"/>
          <w:sz w:val="20"/>
          <w:szCs w:val="22"/>
          <w:lang w:val="en-GB"/>
        </w:rPr>
        <w:tab/>
      </w:r>
      <w:r w:rsidRPr="0077055D">
        <w:rPr>
          <w:rFonts w:ascii="Open Sans" w:hAnsi="Open Sans" w:cs="Open Sans"/>
          <w:sz w:val="20"/>
          <w:szCs w:val="22"/>
          <w:lang w:val="en-GB"/>
        </w:rPr>
        <w:tab/>
      </w:r>
      <w:r w:rsidRPr="0077055D">
        <w:rPr>
          <w:rFonts w:ascii="Open Sans" w:hAnsi="Open Sans" w:cs="Open Sans"/>
          <w:sz w:val="20"/>
          <w:szCs w:val="22"/>
          <w:lang w:val="en-GB"/>
        </w:rPr>
        <w:tab/>
      </w:r>
      <w:bookmarkStart w:id="4" w:name="Text24"/>
      <w:r w:rsidR="00D20FE4" w:rsidRPr="0077055D">
        <w:rPr>
          <w:rFonts w:ascii="Open Sans" w:hAnsi="Open Sans" w:cs="Open Sans"/>
          <w:sz w:val="20"/>
          <w:szCs w:val="22"/>
          <w:lang w:val="en-GB"/>
        </w:rPr>
        <w:fldChar w:fldCharType="begin">
          <w:ffData>
            <w:name w:val="Text24"/>
            <w:enabled/>
            <w:calcOnExit w:val="0"/>
            <w:textInput/>
          </w:ffData>
        </w:fldChar>
      </w:r>
      <w:r w:rsidR="00D20FE4" w:rsidRPr="0077055D">
        <w:rPr>
          <w:rFonts w:ascii="Open Sans" w:hAnsi="Open Sans" w:cs="Open Sans"/>
          <w:sz w:val="20"/>
          <w:szCs w:val="22"/>
          <w:lang w:val="en-GB"/>
        </w:rPr>
        <w:instrText xml:space="preserve"> FORMTEXT </w:instrText>
      </w:r>
      <w:r w:rsidR="00D20FE4" w:rsidRPr="0077055D">
        <w:rPr>
          <w:rFonts w:ascii="Open Sans" w:hAnsi="Open Sans" w:cs="Open Sans"/>
          <w:sz w:val="20"/>
          <w:szCs w:val="22"/>
          <w:lang w:val="en-GB"/>
        </w:rPr>
      </w:r>
      <w:r w:rsidR="00D20FE4" w:rsidRPr="0077055D">
        <w:rPr>
          <w:rFonts w:ascii="Open Sans" w:hAnsi="Open Sans" w:cs="Open Sans"/>
          <w:sz w:val="20"/>
          <w:szCs w:val="22"/>
          <w:lang w:val="en-GB"/>
        </w:rPr>
        <w:fldChar w:fldCharType="separate"/>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sz w:val="20"/>
          <w:szCs w:val="22"/>
          <w:lang w:val="en-GB"/>
        </w:rPr>
        <w:fldChar w:fldCharType="end"/>
      </w:r>
      <w:bookmarkEnd w:id="4"/>
      <w:r w:rsidR="00D20FE4" w:rsidRPr="0077055D">
        <w:rPr>
          <w:rFonts w:ascii="Open Sans" w:hAnsi="Open Sans" w:cs="Open Sans"/>
          <w:sz w:val="20"/>
          <w:szCs w:val="22"/>
          <w:lang w:val="en-GB"/>
        </w:rPr>
        <w:t xml:space="preserve"> </w:t>
      </w:r>
      <w:r w:rsidR="00D20FE4" w:rsidRPr="0077055D">
        <w:rPr>
          <w:rFonts w:ascii="Open Sans" w:hAnsi="Open Sans" w:cs="Open Sans"/>
          <w:sz w:val="20"/>
          <w:szCs w:val="22"/>
          <w:lang w:val="en-GB"/>
        </w:rPr>
        <w:fldChar w:fldCharType="begin">
          <w:ffData>
            <w:name w:val="Text25"/>
            <w:enabled/>
            <w:calcOnExit w:val="0"/>
            <w:textInput/>
          </w:ffData>
        </w:fldChar>
      </w:r>
      <w:bookmarkStart w:id="5" w:name="Text25"/>
      <w:r w:rsidR="00D20FE4" w:rsidRPr="0077055D">
        <w:rPr>
          <w:rFonts w:ascii="Open Sans" w:hAnsi="Open Sans" w:cs="Open Sans"/>
          <w:sz w:val="20"/>
          <w:szCs w:val="22"/>
          <w:lang w:val="en-GB"/>
        </w:rPr>
        <w:instrText xml:space="preserve"> FORMTEXT </w:instrText>
      </w:r>
      <w:r w:rsidR="00D20FE4" w:rsidRPr="0077055D">
        <w:rPr>
          <w:rFonts w:ascii="Open Sans" w:hAnsi="Open Sans" w:cs="Open Sans"/>
          <w:sz w:val="20"/>
          <w:szCs w:val="22"/>
          <w:lang w:val="en-GB"/>
        </w:rPr>
      </w:r>
      <w:r w:rsidR="00D20FE4" w:rsidRPr="0077055D">
        <w:rPr>
          <w:rFonts w:ascii="Open Sans" w:hAnsi="Open Sans" w:cs="Open Sans"/>
          <w:sz w:val="20"/>
          <w:szCs w:val="22"/>
          <w:lang w:val="en-GB"/>
        </w:rPr>
        <w:fldChar w:fldCharType="separate"/>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sz w:val="20"/>
          <w:szCs w:val="22"/>
          <w:lang w:val="en-GB"/>
        </w:rPr>
        <w:fldChar w:fldCharType="end"/>
      </w:r>
      <w:bookmarkEnd w:id="5"/>
    </w:p>
    <w:p w14:paraId="2DF60190" w14:textId="77777777" w:rsidR="00345270" w:rsidRPr="0077055D" w:rsidRDefault="001B6DD1" w:rsidP="0077055D">
      <w:pPr>
        <w:spacing w:before="40"/>
        <w:rPr>
          <w:rFonts w:ascii="Open Sans" w:hAnsi="Open Sans" w:cs="Open Sans"/>
          <w:sz w:val="20"/>
          <w:szCs w:val="22"/>
          <w:lang w:val="en-GB"/>
        </w:rPr>
      </w:pPr>
      <w:r w:rsidRPr="0077055D">
        <w:rPr>
          <w:rFonts w:ascii="Open Sans" w:hAnsi="Open Sans" w:cs="Open Sans"/>
          <w:sz w:val="20"/>
          <w:szCs w:val="22"/>
          <w:lang w:val="en-GB"/>
        </w:rPr>
        <w:t>Country:</w:t>
      </w:r>
      <w:r w:rsidRPr="0077055D">
        <w:rPr>
          <w:rFonts w:ascii="Open Sans" w:hAnsi="Open Sans" w:cs="Open Sans"/>
          <w:sz w:val="20"/>
          <w:szCs w:val="22"/>
          <w:lang w:val="en-GB"/>
        </w:rPr>
        <w:tab/>
      </w:r>
      <w:r w:rsidRPr="0077055D">
        <w:rPr>
          <w:rFonts w:ascii="Open Sans" w:hAnsi="Open Sans" w:cs="Open Sans"/>
          <w:sz w:val="20"/>
          <w:szCs w:val="22"/>
          <w:lang w:val="en-GB"/>
        </w:rPr>
        <w:tab/>
      </w:r>
      <w:r w:rsidRPr="0077055D">
        <w:rPr>
          <w:rFonts w:ascii="Open Sans" w:hAnsi="Open Sans" w:cs="Open Sans"/>
          <w:sz w:val="20"/>
          <w:szCs w:val="22"/>
          <w:lang w:val="en-GB"/>
        </w:rPr>
        <w:tab/>
      </w:r>
      <w:bookmarkStart w:id="6" w:name="Text28"/>
      <w:r w:rsidR="00D20FE4" w:rsidRPr="0077055D">
        <w:rPr>
          <w:rFonts w:ascii="Open Sans" w:hAnsi="Open Sans" w:cs="Open Sans"/>
          <w:sz w:val="20"/>
          <w:szCs w:val="22"/>
          <w:lang w:val="en-GB"/>
        </w:rPr>
        <w:fldChar w:fldCharType="begin">
          <w:ffData>
            <w:name w:val="Text28"/>
            <w:enabled/>
            <w:calcOnExit w:val="0"/>
            <w:textInput/>
          </w:ffData>
        </w:fldChar>
      </w:r>
      <w:r w:rsidR="00D20FE4" w:rsidRPr="0077055D">
        <w:rPr>
          <w:rFonts w:ascii="Open Sans" w:hAnsi="Open Sans" w:cs="Open Sans"/>
          <w:sz w:val="20"/>
          <w:szCs w:val="22"/>
          <w:lang w:val="en-GB"/>
        </w:rPr>
        <w:instrText xml:space="preserve"> FORMTEXT </w:instrText>
      </w:r>
      <w:r w:rsidR="00D20FE4" w:rsidRPr="0077055D">
        <w:rPr>
          <w:rFonts w:ascii="Open Sans" w:hAnsi="Open Sans" w:cs="Open Sans"/>
          <w:sz w:val="20"/>
          <w:szCs w:val="22"/>
          <w:lang w:val="en-GB"/>
        </w:rPr>
      </w:r>
      <w:r w:rsidR="00D20FE4" w:rsidRPr="0077055D">
        <w:rPr>
          <w:rFonts w:ascii="Open Sans" w:hAnsi="Open Sans" w:cs="Open Sans"/>
          <w:sz w:val="20"/>
          <w:szCs w:val="22"/>
          <w:lang w:val="en-GB"/>
        </w:rPr>
        <w:fldChar w:fldCharType="separate"/>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sz w:val="20"/>
          <w:szCs w:val="22"/>
          <w:lang w:val="en-GB"/>
        </w:rPr>
        <w:fldChar w:fldCharType="end"/>
      </w:r>
      <w:bookmarkEnd w:id="6"/>
    </w:p>
    <w:p w14:paraId="51A6C84E" w14:textId="77777777" w:rsidR="001B6DD1" w:rsidRPr="0077055D" w:rsidRDefault="00990C71" w:rsidP="0077055D">
      <w:pPr>
        <w:spacing w:before="40"/>
        <w:rPr>
          <w:rFonts w:ascii="Open Sans" w:hAnsi="Open Sans" w:cs="Open Sans"/>
          <w:sz w:val="20"/>
          <w:szCs w:val="22"/>
          <w:lang w:val="en-GB"/>
        </w:rPr>
      </w:pPr>
      <w:r w:rsidRPr="0077055D">
        <w:rPr>
          <w:rFonts w:ascii="Open Sans" w:hAnsi="Open Sans" w:cs="Open Sans"/>
          <w:sz w:val="20"/>
          <w:szCs w:val="22"/>
          <w:lang w:val="en-GB"/>
        </w:rPr>
        <w:t>VAT-Ident-No – if applicable</w:t>
      </w:r>
      <w:r w:rsidR="000C6069">
        <w:rPr>
          <w:rFonts w:ascii="Open Sans" w:hAnsi="Open Sans" w:cs="Open Sans"/>
          <w:sz w:val="20"/>
          <w:szCs w:val="22"/>
          <w:lang w:val="en-GB"/>
        </w:rPr>
        <w:t>:</w:t>
      </w:r>
      <w:r w:rsidRPr="0077055D">
        <w:rPr>
          <w:rFonts w:ascii="Open Sans" w:hAnsi="Open Sans" w:cs="Open Sans"/>
          <w:sz w:val="20"/>
          <w:szCs w:val="22"/>
          <w:lang w:val="en-GB"/>
        </w:rPr>
        <w:t xml:space="preserve"> </w:t>
      </w:r>
      <w:r w:rsidR="00345270" w:rsidRPr="0077055D">
        <w:rPr>
          <w:rFonts w:ascii="Open Sans" w:hAnsi="Open Sans" w:cs="Open Sans"/>
          <w:sz w:val="20"/>
          <w:szCs w:val="22"/>
          <w:lang w:val="en-GB"/>
        </w:rPr>
        <w:t xml:space="preserve"> </w:t>
      </w:r>
      <w:bookmarkStart w:id="7" w:name="Text29"/>
      <w:r w:rsidR="0077055D">
        <w:rPr>
          <w:rFonts w:ascii="Open Sans" w:hAnsi="Open Sans" w:cs="Open Sans"/>
          <w:sz w:val="20"/>
          <w:szCs w:val="22"/>
          <w:lang w:val="en-GB"/>
        </w:rPr>
        <w:t xml:space="preserve">  </w:t>
      </w:r>
      <w:r w:rsidR="00D20FE4" w:rsidRPr="0077055D">
        <w:rPr>
          <w:rFonts w:ascii="Open Sans" w:hAnsi="Open Sans" w:cs="Open Sans"/>
          <w:sz w:val="20"/>
          <w:szCs w:val="22"/>
          <w:lang w:val="en-GB"/>
        </w:rPr>
        <w:fldChar w:fldCharType="begin">
          <w:ffData>
            <w:name w:val="Text29"/>
            <w:enabled/>
            <w:calcOnExit w:val="0"/>
            <w:textInput/>
          </w:ffData>
        </w:fldChar>
      </w:r>
      <w:r w:rsidR="00D20FE4" w:rsidRPr="0077055D">
        <w:rPr>
          <w:rFonts w:ascii="Open Sans" w:hAnsi="Open Sans" w:cs="Open Sans"/>
          <w:sz w:val="20"/>
          <w:szCs w:val="22"/>
          <w:lang w:val="en-GB"/>
        </w:rPr>
        <w:instrText xml:space="preserve"> FORMTEXT </w:instrText>
      </w:r>
      <w:r w:rsidR="00D20FE4" w:rsidRPr="0077055D">
        <w:rPr>
          <w:rFonts w:ascii="Open Sans" w:hAnsi="Open Sans" w:cs="Open Sans"/>
          <w:sz w:val="20"/>
          <w:szCs w:val="22"/>
          <w:lang w:val="en-GB"/>
        </w:rPr>
      </w:r>
      <w:r w:rsidR="00D20FE4" w:rsidRPr="0077055D">
        <w:rPr>
          <w:rFonts w:ascii="Open Sans" w:hAnsi="Open Sans" w:cs="Open Sans"/>
          <w:sz w:val="20"/>
          <w:szCs w:val="22"/>
          <w:lang w:val="en-GB"/>
        </w:rPr>
        <w:fldChar w:fldCharType="separate"/>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77055D">
        <w:rPr>
          <w:rFonts w:ascii="Open Sans" w:hAnsi="Open Sans" w:cs="Open Sans"/>
          <w:noProof/>
          <w:sz w:val="20"/>
          <w:szCs w:val="22"/>
          <w:lang w:val="en-GB"/>
        </w:rPr>
        <w:t xml:space="preserve">  </w:t>
      </w:r>
      <w:r w:rsidR="00D20FE4" w:rsidRPr="0077055D">
        <w:rPr>
          <w:rFonts w:ascii="Open Sans" w:hAnsi="Open Sans" w:cs="Open Sans"/>
          <w:noProof/>
          <w:sz w:val="20"/>
          <w:szCs w:val="22"/>
          <w:lang w:val="en-GB"/>
        </w:rPr>
        <w:t> </w:t>
      </w:r>
      <w:r w:rsidR="00D20FE4" w:rsidRPr="0077055D">
        <w:rPr>
          <w:rFonts w:ascii="Open Sans" w:hAnsi="Open Sans" w:cs="Open Sans"/>
          <w:sz w:val="20"/>
          <w:szCs w:val="22"/>
          <w:lang w:val="en-GB"/>
        </w:rPr>
        <w:fldChar w:fldCharType="end"/>
      </w:r>
      <w:bookmarkEnd w:id="7"/>
    </w:p>
    <w:p w14:paraId="065F2DC2" w14:textId="77777777" w:rsidR="005448A1" w:rsidRPr="0077055D" w:rsidRDefault="00345270" w:rsidP="0077055D">
      <w:pPr>
        <w:spacing w:before="40"/>
        <w:rPr>
          <w:rFonts w:ascii="Open Sans" w:hAnsi="Open Sans" w:cs="Open Sans"/>
          <w:sz w:val="20"/>
          <w:szCs w:val="22"/>
          <w:lang w:val="en-GB"/>
        </w:rPr>
      </w:pPr>
      <w:r w:rsidRPr="0077055D">
        <w:rPr>
          <w:rFonts w:ascii="Open Sans" w:hAnsi="Open Sans" w:cs="Open Sans"/>
          <w:sz w:val="20"/>
          <w:szCs w:val="22"/>
          <w:lang w:val="en-GB"/>
        </w:rPr>
        <w:t>E</w:t>
      </w:r>
      <w:r w:rsidR="000C6069">
        <w:rPr>
          <w:rFonts w:ascii="Open Sans" w:hAnsi="Open Sans" w:cs="Open Sans"/>
          <w:sz w:val="20"/>
          <w:szCs w:val="22"/>
          <w:lang w:val="en-GB"/>
        </w:rPr>
        <w:t>-</w:t>
      </w:r>
      <w:r w:rsidRPr="0077055D">
        <w:rPr>
          <w:rFonts w:ascii="Open Sans" w:hAnsi="Open Sans" w:cs="Open Sans"/>
          <w:sz w:val="20"/>
          <w:szCs w:val="22"/>
          <w:lang w:val="en-GB"/>
        </w:rPr>
        <w:t>mail Address</w:t>
      </w:r>
      <w:r w:rsidR="005448A1" w:rsidRPr="0077055D">
        <w:rPr>
          <w:rFonts w:ascii="Open Sans" w:hAnsi="Open Sans" w:cs="Open Sans"/>
          <w:sz w:val="20"/>
          <w:szCs w:val="22"/>
          <w:lang w:val="en-GB"/>
        </w:rPr>
        <w:t>:</w:t>
      </w:r>
      <w:r w:rsidRPr="0077055D">
        <w:rPr>
          <w:rFonts w:ascii="Open Sans" w:hAnsi="Open Sans" w:cs="Open Sans"/>
          <w:sz w:val="20"/>
          <w:szCs w:val="22"/>
          <w:lang w:val="en-GB"/>
        </w:rPr>
        <w:t xml:space="preserve"> </w:t>
      </w:r>
      <w:r w:rsidR="005448A1" w:rsidRPr="0077055D">
        <w:rPr>
          <w:rFonts w:ascii="Open Sans" w:hAnsi="Open Sans" w:cs="Open Sans"/>
          <w:sz w:val="20"/>
          <w:szCs w:val="22"/>
          <w:lang w:val="en-GB"/>
        </w:rPr>
        <w:tab/>
      </w:r>
      <w:r w:rsidR="005448A1" w:rsidRPr="0077055D">
        <w:rPr>
          <w:rFonts w:ascii="Open Sans" w:hAnsi="Open Sans" w:cs="Open Sans"/>
          <w:sz w:val="20"/>
          <w:szCs w:val="22"/>
          <w:lang w:val="en-GB"/>
        </w:rPr>
        <w:tab/>
      </w:r>
      <w:bookmarkStart w:id="8" w:name="Text30"/>
      <w:r w:rsidR="00D20FE4" w:rsidRPr="0077055D">
        <w:rPr>
          <w:rFonts w:ascii="Open Sans" w:hAnsi="Open Sans" w:cs="Open Sans"/>
          <w:sz w:val="20"/>
          <w:szCs w:val="22"/>
          <w:lang w:val="en-GB"/>
        </w:rPr>
        <w:fldChar w:fldCharType="begin">
          <w:ffData>
            <w:name w:val="Text30"/>
            <w:enabled/>
            <w:calcOnExit w:val="0"/>
            <w:textInput/>
          </w:ffData>
        </w:fldChar>
      </w:r>
      <w:r w:rsidR="00D20FE4" w:rsidRPr="0077055D">
        <w:rPr>
          <w:rFonts w:ascii="Open Sans" w:hAnsi="Open Sans" w:cs="Open Sans"/>
          <w:sz w:val="20"/>
          <w:szCs w:val="22"/>
          <w:lang w:val="en-GB"/>
        </w:rPr>
        <w:instrText xml:space="preserve"> FORMTEXT </w:instrText>
      </w:r>
      <w:r w:rsidR="00D20FE4" w:rsidRPr="0077055D">
        <w:rPr>
          <w:rFonts w:ascii="Open Sans" w:hAnsi="Open Sans" w:cs="Open Sans"/>
          <w:sz w:val="20"/>
          <w:szCs w:val="22"/>
          <w:lang w:val="en-GB"/>
        </w:rPr>
      </w:r>
      <w:r w:rsidR="00D20FE4" w:rsidRPr="0077055D">
        <w:rPr>
          <w:rFonts w:ascii="Open Sans" w:hAnsi="Open Sans" w:cs="Open Sans"/>
          <w:sz w:val="20"/>
          <w:szCs w:val="22"/>
          <w:lang w:val="en-GB"/>
        </w:rPr>
        <w:fldChar w:fldCharType="separate"/>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sz w:val="20"/>
          <w:szCs w:val="22"/>
          <w:lang w:val="en-GB"/>
        </w:rPr>
        <w:fldChar w:fldCharType="end"/>
      </w:r>
      <w:bookmarkEnd w:id="8"/>
      <w:r w:rsidR="00BA7E2B" w:rsidRPr="0077055D">
        <w:rPr>
          <w:rFonts w:ascii="Open Sans" w:hAnsi="Open Sans" w:cs="Open Sans"/>
          <w:sz w:val="20"/>
          <w:szCs w:val="22"/>
          <w:lang w:val="en-GB"/>
        </w:rPr>
        <w:t xml:space="preserve">   </w:t>
      </w:r>
    </w:p>
    <w:p w14:paraId="0C6B21A7" w14:textId="77777777" w:rsidR="001B6DD1" w:rsidRPr="0077055D" w:rsidRDefault="00BA7E2B" w:rsidP="0077055D">
      <w:pPr>
        <w:spacing w:before="40"/>
        <w:rPr>
          <w:rFonts w:ascii="Open Sans" w:hAnsi="Open Sans" w:cs="Open Sans"/>
          <w:sz w:val="20"/>
          <w:szCs w:val="22"/>
          <w:lang w:val="en-GB"/>
        </w:rPr>
      </w:pPr>
      <w:r w:rsidRPr="0077055D">
        <w:rPr>
          <w:rFonts w:ascii="Open Sans" w:hAnsi="Open Sans" w:cs="Open Sans"/>
          <w:sz w:val="20"/>
          <w:szCs w:val="22"/>
          <w:lang w:val="en-GB"/>
        </w:rPr>
        <w:t>Tel-No.</w:t>
      </w:r>
      <w:r w:rsidR="000C6069">
        <w:rPr>
          <w:rFonts w:ascii="Open Sans" w:hAnsi="Open Sans" w:cs="Open Sans"/>
          <w:sz w:val="20"/>
          <w:szCs w:val="22"/>
          <w:lang w:val="en-GB"/>
        </w:rPr>
        <w:t>:</w:t>
      </w:r>
      <w:r w:rsidRPr="0077055D">
        <w:rPr>
          <w:rFonts w:ascii="Open Sans" w:hAnsi="Open Sans" w:cs="Open Sans"/>
          <w:sz w:val="20"/>
          <w:szCs w:val="22"/>
          <w:lang w:val="en-GB"/>
        </w:rPr>
        <w:t xml:space="preserve"> </w:t>
      </w:r>
      <w:r w:rsidR="005448A1" w:rsidRPr="0077055D">
        <w:rPr>
          <w:rFonts w:ascii="Open Sans" w:hAnsi="Open Sans" w:cs="Open Sans"/>
          <w:sz w:val="20"/>
          <w:szCs w:val="22"/>
          <w:lang w:val="en-GB"/>
        </w:rPr>
        <w:tab/>
      </w:r>
      <w:r w:rsidR="005448A1" w:rsidRPr="0077055D">
        <w:rPr>
          <w:rFonts w:ascii="Open Sans" w:hAnsi="Open Sans" w:cs="Open Sans"/>
          <w:sz w:val="20"/>
          <w:szCs w:val="22"/>
          <w:lang w:val="en-GB"/>
        </w:rPr>
        <w:tab/>
      </w:r>
      <w:r w:rsidR="005448A1" w:rsidRPr="0077055D">
        <w:rPr>
          <w:rFonts w:ascii="Open Sans" w:hAnsi="Open Sans" w:cs="Open Sans"/>
          <w:sz w:val="20"/>
          <w:szCs w:val="22"/>
          <w:lang w:val="en-GB"/>
        </w:rPr>
        <w:tab/>
      </w:r>
      <w:bookmarkStart w:id="9" w:name="Text31"/>
      <w:r w:rsidR="00D20FE4" w:rsidRPr="0077055D">
        <w:rPr>
          <w:rFonts w:ascii="Open Sans" w:hAnsi="Open Sans" w:cs="Open Sans"/>
          <w:sz w:val="20"/>
          <w:szCs w:val="22"/>
          <w:lang w:val="en-GB"/>
        </w:rPr>
        <w:fldChar w:fldCharType="begin">
          <w:ffData>
            <w:name w:val="Text31"/>
            <w:enabled/>
            <w:calcOnExit w:val="0"/>
            <w:textInput/>
          </w:ffData>
        </w:fldChar>
      </w:r>
      <w:r w:rsidR="00D20FE4" w:rsidRPr="0077055D">
        <w:rPr>
          <w:rFonts w:ascii="Open Sans" w:hAnsi="Open Sans" w:cs="Open Sans"/>
          <w:sz w:val="20"/>
          <w:szCs w:val="22"/>
          <w:lang w:val="en-GB"/>
        </w:rPr>
        <w:instrText xml:space="preserve"> FORMTEXT </w:instrText>
      </w:r>
      <w:r w:rsidR="00D20FE4" w:rsidRPr="0077055D">
        <w:rPr>
          <w:rFonts w:ascii="Open Sans" w:hAnsi="Open Sans" w:cs="Open Sans"/>
          <w:sz w:val="20"/>
          <w:szCs w:val="22"/>
          <w:lang w:val="en-GB"/>
        </w:rPr>
      </w:r>
      <w:r w:rsidR="00D20FE4" w:rsidRPr="0077055D">
        <w:rPr>
          <w:rFonts w:ascii="Open Sans" w:hAnsi="Open Sans" w:cs="Open Sans"/>
          <w:sz w:val="20"/>
          <w:szCs w:val="22"/>
          <w:lang w:val="en-GB"/>
        </w:rPr>
        <w:fldChar w:fldCharType="separate"/>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noProof/>
          <w:sz w:val="20"/>
          <w:szCs w:val="22"/>
          <w:lang w:val="en-GB"/>
        </w:rPr>
        <w:t> </w:t>
      </w:r>
      <w:r w:rsidR="00D20FE4" w:rsidRPr="0077055D">
        <w:rPr>
          <w:rFonts w:ascii="Open Sans" w:hAnsi="Open Sans" w:cs="Open Sans"/>
          <w:sz w:val="20"/>
          <w:szCs w:val="22"/>
          <w:lang w:val="en-GB"/>
        </w:rPr>
        <w:fldChar w:fldCharType="end"/>
      </w:r>
      <w:bookmarkEnd w:id="9"/>
    </w:p>
    <w:p w14:paraId="04F6C3A9" w14:textId="77777777" w:rsidR="00D20FE4" w:rsidRPr="0077055D" w:rsidRDefault="00D20FE4" w:rsidP="0077055D">
      <w:pPr>
        <w:rPr>
          <w:rFonts w:ascii="Open Sans" w:hAnsi="Open Sans" w:cs="Open Sans"/>
          <w:sz w:val="20"/>
          <w:szCs w:val="22"/>
          <w:lang w:val="en-GB"/>
        </w:rPr>
      </w:pPr>
    </w:p>
    <w:p w14:paraId="09BCE285" w14:textId="77777777" w:rsidR="00D20FE4" w:rsidRPr="0077055D" w:rsidRDefault="005D5FB9" w:rsidP="0077055D">
      <w:pPr>
        <w:rPr>
          <w:rFonts w:ascii="Open Sans" w:hAnsi="Open Sans" w:cs="Open Sans"/>
          <w:b/>
          <w:sz w:val="20"/>
          <w:szCs w:val="22"/>
          <w:lang w:val="en-GB"/>
        </w:rPr>
      </w:pPr>
      <w:r w:rsidRPr="0077055D">
        <w:rPr>
          <w:rFonts w:ascii="Open Sans" w:hAnsi="Open Sans" w:cs="Open Sans"/>
          <w:b/>
          <w:sz w:val="20"/>
          <w:szCs w:val="22"/>
          <w:lang w:val="en-GB"/>
        </w:rPr>
        <w:t>For</w:t>
      </w:r>
      <w:r w:rsidR="00D20FE4" w:rsidRPr="0077055D">
        <w:rPr>
          <w:rFonts w:ascii="Open Sans" w:hAnsi="Open Sans" w:cs="Open Sans"/>
          <w:b/>
          <w:sz w:val="20"/>
          <w:szCs w:val="22"/>
          <w:lang w:val="en-GB"/>
        </w:rPr>
        <w:t xml:space="preserve"> the Aircraft:</w:t>
      </w:r>
    </w:p>
    <w:p w14:paraId="2E4ABDAB" w14:textId="77777777" w:rsidR="005D5FB9" w:rsidRPr="0077055D" w:rsidRDefault="005D5FB9" w:rsidP="0077055D">
      <w:pPr>
        <w:rPr>
          <w:rFonts w:ascii="Open Sans" w:hAnsi="Open Sans" w:cs="Open Sans"/>
          <w:sz w:val="20"/>
          <w:szCs w:val="22"/>
          <w:lang w:val="en-GB"/>
        </w:rPr>
      </w:pPr>
    </w:p>
    <w:p w14:paraId="045B0930" w14:textId="77777777" w:rsidR="00D20FE4" w:rsidRPr="0077055D" w:rsidRDefault="00D20FE4" w:rsidP="0077055D">
      <w:pPr>
        <w:spacing w:before="40"/>
        <w:rPr>
          <w:rFonts w:ascii="Open Sans" w:hAnsi="Open Sans" w:cs="Open Sans"/>
          <w:sz w:val="20"/>
          <w:szCs w:val="22"/>
          <w:lang w:val="en-GB"/>
        </w:rPr>
      </w:pPr>
      <w:r w:rsidRPr="0077055D">
        <w:rPr>
          <w:rFonts w:ascii="Open Sans" w:hAnsi="Open Sans" w:cs="Open Sans"/>
          <w:sz w:val="20"/>
          <w:szCs w:val="22"/>
          <w:lang w:val="en-GB"/>
        </w:rPr>
        <w:t>Model/Type/Registration:</w:t>
      </w:r>
      <w:r w:rsidRPr="0077055D">
        <w:rPr>
          <w:rFonts w:ascii="Open Sans" w:hAnsi="Open Sans" w:cs="Open Sans"/>
          <w:sz w:val="20"/>
          <w:szCs w:val="22"/>
          <w:lang w:val="en-GB"/>
        </w:rPr>
        <w:tab/>
      </w:r>
      <w:bookmarkStart w:id="10" w:name="Text19"/>
      <w:r w:rsidRPr="0077055D">
        <w:rPr>
          <w:rFonts w:ascii="Open Sans" w:hAnsi="Open Sans" w:cs="Open Sans"/>
          <w:sz w:val="20"/>
          <w:szCs w:val="22"/>
          <w:lang w:val="en-GB"/>
        </w:rPr>
        <w:fldChar w:fldCharType="begin">
          <w:ffData>
            <w:name w:val="Text19"/>
            <w:enabled/>
            <w:calcOnExit w:val="0"/>
            <w:textInput/>
          </w:ffData>
        </w:fldChar>
      </w:r>
      <w:r w:rsidRPr="0077055D">
        <w:rPr>
          <w:rFonts w:ascii="Open Sans" w:hAnsi="Open Sans" w:cs="Open Sans"/>
          <w:sz w:val="20"/>
          <w:szCs w:val="22"/>
          <w:lang w:val="en-GB"/>
        </w:rPr>
        <w:instrText xml:space="preserve"> FORMTEXT </w:instrText>
      </w:r>
      <w:r w:rsidRPr="0077055D">
        <w:rPr>
          <w:rFonts w:ascii="Open Sans" w:hAnsi="Open Sans" w:cs="Open Sans"/>
          <w:sz w:val="20"/>
          <w:szCs w:val="22"/>
          <w:lang w:val="en-GB"/>
        </w:rPr>
      </w:r>
      <w:r w:rsidRPr="0077055D">
        <w:rPr>
          <w:rFonts w:ascii="Open Sans" w:hAnsi="Open Sans" w:cs="Open Sans"/>
          <w:sz w:val="20"/>
          <w:szCs w:val="22"/>
          <w:lang w:val="en-GB"/>
        </w:rPr>
        <w:fldChar w:fldCharType="separate"/>
      </w:r>
      <w:r w:rsidR="007215CB" w:rsidRPr="0077055D">
        <w:rPr>
          <w:rFonts w:ascii="Open Sans" w:hAnsi="Open Sans" w:cs="Open Sans"/>
          <w:sz w:val="20"/>
          <w:szCs w:val="22"/>
          <w:lang w:val="en-GB"/>
        </w:rPr>
        <w:t> </w:t>
      </w:r>
      <w:r w:rsidR="007215CB" w:rsidRPr="0077055D">
        <w:rPr>
          <w:rFonts w:ascii="Open Sans" w:hAnsi="Open Sans" w:cs="Open Sans"/>
          <w:sz w:val="20"/>
          <w:szCs w:val="22"/>
          <w:lang w:val="en-GB"/>
        </w:rPr>
        <w:t> </w:t>
      </w:r>
      <w:r w:rsidR="007215CB" w:rsidRPr="0077055D">
        <w:rPr>
          <w:rFonts w:ascii="Open Sans" w:hAnsi="Open Sans" w:cs="Open Sans"/>
          <w:sz w:val="20"/>
          <w:szCs w:val="22"/>
          <w:lang w:val="en-GB"/>
        </w:rPr>
        <w:t> </w:t>
      </w:r>
      <w:r w:rsidR="007215CB" w:rsidRPr="0077055D">
        <w:rPr>
          <w:rFonts w:ascii="Open Sans" w:hAnsi="Open Sans" w:cs="Open Sans"/>
          <w:sz w:val="20"/>
          <w:szCs w:val="22"/>
          <w:lang w:val="en-GB"/>
        </w:rPr>
        <w:t> </w:t>
      </w:r>
      <w:r w:rsidR="007215CB" w:rsidRPr="0077055D">
        <w:rPr>
          <w:rFonts w:ascii="Open Sans" w:hAnsi="Open Sans" w:cs="Open Sans"/>
          <w:sz w:val="20"/>
          <w:szCs w:val="22"/>
          <w:lang w:val="en-GB"/>
        </w:rPr>
        <w:t> </w:t>
      </w:r>
      <w:r w:rsidRPr="0077055D">
        <w:rPr>
          <w:rFonts w:ascii="Open Sans" w:hAnsi="Open Sans" w:cs="Open Sans"/>
          <w:sz w:val="20"/>
          <w:szCs w:val="22"/>
          <w:lang w:val="en-GB"/>
        </w:rPr>
        <w:fldChar w:fldCharType="end"/>
      </w:r>
      <w:bookmarkEnd w:id="10"/>
      <w:r w:rsidRPr="0077055D">
        <w:rPr>
          <w:rFonts w:ascii="Open Sans" w:hAnsi="Open Sans" w:cs="Open Sans"/>
          <w:sz w:val="20"/>
          <w:szCs w:val="22"/>
          <w:lang w:val="en-GB"/>
        </w:rPr>
        <w:t xml:space="preserve"> </w:t>
      </w:r>
      <w:r w:rsidRPr="0077055D">
        <w:rPr>
          <w:rFonts w:ascii="Open Sans" w:hAnsi="Open Sans" w:cs="Open Sans"/>
          <w:sz w:val="20"/>
          <w:szCs w:val="22"/>
          <w:lang w:val="en-GB"/>
        </w:rPr>
        <w:fldChar w:fldCharType="begin">
          <w:ffData>
            <w:name w:val="Text20"/>
            <w:enabled/>
            <w:calcOnExit w:val="0"/>
            <w:textInput/>
          </w:ffData>
        </w:fldChar>
      </w:r>
      <w:bookmarkStart w:id="11" w:name="Text20"/>
      <w:r w:rsidRPr="0077055D">
        <w:rPr>
          <w:rFonts w:ascii="Open Sans" w:hAnsi="Open Sans" w:cs="Open Sans"/>
          <w:sz w:val="20"/>
          <w:szCs w:val="22"/>
          <w:lang w:val="en-GB"/>
        </w:rPr>
        <w:instrText xml:space="preserve"> FORMTEXT </w:instrText>
      </w:r>
      <w:r w:rsidRPr="0077055D">
        <w:rPr>
          <w:rFonts w:ascii="Open Sans" w:hAnsi="Open Sans" w:cs="Open Sans"/>
          <w:sz w:val="20"/>
          <w:szCs w:val="22"/>
          <w:lang w:val="en-GB"/>
        </w:rPr>
      </w:r>
      <w:r w:rsidRPr="0077055D">
        <w:rPr>
          <w:rFonts w:ascii="Open Sans" w:hAnsi="Open Sans" w:cs="Open Sans"/>
          <w:sz w:val="20"/>
          <w:szCs w:val="22"/>
          <w:lang w:val="en-GB"/>
        </w:rPr>
        <w:fldChar w:fldCharType="separate"/>
      </w:r>
      <w:r w:rsidRPr="0077055D">
        <w:rPr>
          <w:rFonts w:ascii="Open Sans" w:hAnsi="Open Sans" w:cs="Open Sans"/>
          <w:noProof/>
          <w:sz w:val="20"/>
          <w:szCs w:val="22"/>
          <w:lang w:val="en-GB"/>
        </w:rPr>
        <w:t> </w:t>
      </w:r>
      <w:r w:rsidRPr="0077055D">
        <w:rPr>
          <w:rFonts w:ascii="Open Sans" w:hAnsi="Open Sans" w:cs="Open Sans"/>
          <w:noProof/>
          <w:sz w:val="20"/>
          <w:szCs w:val="22"/>
          <w:lang w:val="en-GB"/>
        </w:rPr>
        <w:t> </w:t>
      </w:r>
      <w:r w:rsidRPr="0077055D">
        <w:rPr>
          <w:rFonts w:ascii="Open Sans" w:hAnsi="Open Sans" w:cs="Open Sans"/>
          <w:noProof/>
          <w:sz w:val="20"/>
          <w:szCs w:val="22"/>
          <w:lang w:val="en-GB"/>
        </w:rPr>
        <w:t> </w:t>
      </w:r>
      <w:r w:rsidRPr="0077055D">
        <w:rPr>
          <w:rFonts w:ascii="Open Sans" w:hAnsi="Open Sans" w:cs="Open Sans"/>
          <w:noProof/>
          <w:sz w:val="20"/>
          <w:szCs w:val="22"/>
          <w:lang w:val="en-GB"/>
        </w:rPr>
        <w:t> </w:t>
      </w:r>
      <w:r w:rsidRPr="0077055D">
        <w:rPr>
          <w:rFonts w:ascii="Open Sans" w:hAnsi="Open Sans" w:cs="Open Sans"/>
          <w:noProof/>
          <w:sz w:val="20"/>
          <w:szCs w:val="22"/>
          <w:lang w:val="en-GB"/>
        </w:rPr>
        <w:t> </w:t>
      </w:r>
      <w:r w:rsidRPr="0077055D">
        <w:rPr>
          <w:rFonts w:ascii="Open Sans" w:hAnsi="Open Sans" w:cs="Open Sans"/>
          <w:sz w:val="20"/>
          <w:szCs w:val="22"/>
          <w:lang w:val="en-GB"/>
        </w:rPr>
        <w:fldChar w:fldCharType="end"/>
      </w:r>
      <w:bookmarkEnd w:id="11"/>
    </w:p>
    <w:p w14:paraId="337C3587" w14:textId="77777777" w:rsidR="00D20FE4" w:rsidRPr="0077055D" w:rsidRDefault="00D20FE4" w:rsidP="0077055D">
      <w:pPr>
        <w:spacing w:before="40"/>
        <w:rPr>
          <w:rFonts w:ascii="Open Sans" w:hAnsi="Open Sans" w:cs="Open Sans"/>
          <w:sz w:val="20"/>
          <w:szCs w:val="22"/>
          <w:lang w:val="en-GB"/>
        </w:rPr>
      </w:pPr>
      <w:r w:rsidRPr="0077055D">
        <w:rPr>
          <w:rFonts w:ascii="Open Sans" w:hAnsi="Open Sans" w:cs="Open Sans"/>
          <w:sz w:val="20"/>
          <w:szCs w:val="22"/>
          <w:lang w:val="en-GB"/>
        </w:rPr>
        <w:t>Factory Serial Number:</w:t>
      </w:r>
      <w:r w:rsidRPr="0077055D">
        <w:rPr>
          <w:rFonts w:ascii="Open Sans" w:hAnsi="Open Sans" w:cs="Open Sans"/>
          <w:sz w:val="20"/>
          <w:szCs w:val="22"/>
          <w:lang w:val="en-GB"/>
        </w:rPr>
        <w:tab/>
      </w:r>
      <w:bookmarkStart w:id="12" w:name="Text21"/>
      <w:r w:rsidRPr="0077055D">
        <w:rPr>
          <w:rFonts w:ascii="Open Sans" w:hAnsi="Open Sans" w:cs="Open Sans"/>
          <w:sz w:val="20"/>
          <w:szCs w:val="22"/>
          <w:lang w:val="en-GB"/>
        </w:rPr>
        <w:fldChar w:fldCharType="begin">
          <w:ffData>
            <w:name w:val="Text21"/>
            <w:enabled/>
            <w:calcOnExit w:val="0"/>
            <w:textInput/>
          </w:ffData>
        </w:fldChar>
      </w:r>
      <w:r w:rsidRPr="0077055D">
        <w:rPr>
          <w:rFonts w:ascii="Open Sans" w:hAnsi="Open Sans" w:cs="Open Sans"/>
          <w:sz w:val="20"/>
          <w:szCs w:val="22"/>
          <w:lang w:val="en-GB"/>
        </w:rPr>
        <w:instrText xml:space="preserve"> FORMTEXT </w:instrText>
      </w:r>
      <w:r w:rsidRPr="0077055D">
        <w:rPr>
          <w:rFonts w:ascii="Open Sans" w:hAnsi="Open Sans" w:cs="Open Sans"/>
          <w:sz w:val="20"/>
          <w:szCs w:val="22"/>
          <w:lang w:val="en-GB"/>
        </w:rPr>
      </w:r>
      <w:r w:rsidRPr="0077055D">
        <w:rPr>
          <w:rFonts w:ascii="Open Sans" w:hAnsi="Open Sans" w:cs="Open Sans"/>
          <w:sz w:val="20"/>
          <w:szCs w:val="22"/>
          <w:lang w:val="en-GB"/>
        </w:rPr>
        <w:fldChar w:fldCharType="separate"/>
      </w:r>
      <w:r w:rsidRPr="0077055D">
        <w:rPr>
          <w:rFonts w:ascii="Open Sans" w:hAnsi="Open Sans" w:cs="Open Sans"/>
          <w:noProof/>
          <w:sz w:val="20"/>
          <w:szCs w:val="22"/>
          <w:lang w:val="en-GB"/>
        </w:rPr>
        <w:t> </w:t>
      </w:r>
      <w:r w:rsidRPr="0077055D">
        <w:rPr>
          <w:rFonts w:ascii="Open Sans" w:hAnsi="Open Sans" w:cs="Open Sans"/>
          <w:noProof/>
          <w:sz w:val="20"/>
          <w:szCs w:val="22"/>
          <w:lang w:val="en-GB"/>
        </w:rPr>
        <w:t> </w:t>
      </w:r>
      <w:r w:rsidRPr="0077055D">
        <w:rPr>
          <w:rFonts w:ascii="Open Sans" w:hAnsi="Open Sans" w:cs="Open Sans"/>
          <w:noProof/>
          <w:sz w:val="20"/>
          <w:szCs w:val="22"/>
          <w:lang w:val="en-GB"/>
        </w:rPr>
        <w:t> </w:t>
      </w:r>
      <w:r w:rsidRPr="0077055D">
        <w:rPr>
          <w:rFonts w:ascii="Open Sans" w:hAnsi="Open Sans" w:cs="Open Sans"/>
          <w:noProof/>
          <w:sz w:val="20"/>
          <w:szCs w:val="22"/>
          <w:lang w:val="en-GB"/>
        </w:rPr>
        <w:t> </w:t>
      </w:r>
      <w:r w:rsidRPr="0077055D">
        <w:rPr>
          <w:rFonts w:ascii="Open Sans" w:hAnsi="Open Sans" w:cs="Open Sans"/>
          <w:noProof/>
          <w:sz w:val="20"/>
          <w:szCs w:val="22"/>
          <w:lang w:val="en-GB"/>
        </w:rPr>
        <w:t> </w:t>
      </w:r>
      <w:r w:rsidRPr="0077055D">
        <w:rPr>
          <w:rFonts w:ascii="Open Sans" w:hAnsi="Open Sans" w:cs="Open Sans"/>
          <w:sz w:val="20"/>
          <w:szCs w:val="22"/>
          <w:lang w:val="en-GB"/>
        </w:rPr>
        <w:fldChar w:fldCharType="end"/>
      </w:r>
      <w:bookmarkEnd w:id="12"/>
    </w:p>
    <w:p w14:paraId="3F1E53A2" w14:textId="77777777" w:rsidR="0007511F" w:rsidRPr="0077055D" w:rsidRDefault="0007511F" w:rsidP="002632BB">
      <w:pPr>
        <w:rPr>
          <w:rFonts w:ascii="Open Sans" w:hAnsi="Open Sans" w:cs="Open Sans"/>
          <w:sz w:val="20"/>
          <w:szCs w:val="22"/>
          <w:lang w:val="en-GB"/>
        </w:rPr>
      </w:pPr>
    </w:p>
    <w:p w14:paraId="097B54A8" w14:textId="77777777" w:rsidR="002632BB" w:rsidRPr="0077055D" w:rsidRDefault="00FA2BD4" w:rsidP="002632BB">
      <w:pPr>
        <w:rPr>
          <w:rFonts w:ascii="Open Sans" w:hAnsi="Open Sans" w:cs="Open Sans"/>
          <w:sz w:val="20"/>
          <w:szCs w:val="22"/>
          <w:lang w:val="en-GB"/>
        </w:rPr>
      </w:pPr>
      <w:r w:rsidRPr="0077055D">
        <w:rPr>
          <w:rFonts w:ascii="Open Sans" w:hAnsi="Open Sans" w:cs="Open Sans"/>
          <w:sz w:val="20"/>
          <w:szCs w:val="22"/>
          <w:lang w:val="en-GB"/>
        </w:rPr>
        <w:t>H</w:t>
      </w:r>
      <w:r w:rsidR="002632BB" w:rsidRPr="0077055D">
        <w:rPr>
          <w:rFonts w:ascii="Open Sans" w:hAnsi="Open Sans" w:cs="Open Sans"/>
          <w:sz w:val="20"/>
          <w:szCs w:val="22"/>
          <w:lang w:val="en-GB"/>
        </w:rPr>
        <w:t xml:space="preserve">ave </w:t>
      </w:r>
      <w:r w:rsidRPr="0077055D">
        <w:rPr>
          <w:rFonts w:ascii="Open Sans" w:hAnsi="Open Sans" w:cs="Open Sans"/>
          <w:sz w:val="20"/>
          <w:szCs w:val="22"/>
          <w:lang w:val="en-GB"/>
        </w:rPr>
        <w:t xml:space="preserve">you applied already for </w:t>
      </w:r>
      <w:r w:rsidR="002632BB" w:rsidRPr="0077055D">
        <w:rPr>
          <w:rFonts w:ascii="Open Sans" w:hAnsi="Open Sans" w:cs="Open Sans"/>
          <w:sz w:val="20"/>
          <w:szCs w:val="22"/>
          <w:lang w:val="en-GB"/>
        </w:rPr>
        <w:t xml:space="preserve">another fully paid Service Contract?     </w:t>
      </w:r>
      <w:r w:rsidR="002632BB" w:rsidRPr="0077055D">
        <w:rPr>
          <w:rFonts w:ascii="Open Sans" w:hAnsi="Open Sans" w:cs="Open Sans"/>
          <w:sz w:val="20"/>
          <w:szCs w:val="22"/>
          <w:lang w:val="en-GB"/>
        </w:rPr>
        <w:fldChar w:fldCharType="begin">
          <w:ffData>
            <w:name w:val="Dropdown3"/>
            <w:enabled/>
            <w:calcOnExit w:val="0"/>
            <w:ddList>
              <w:listEntry w:val="No"/>
              <w:listEntry w:val="Yes"/>
            </w:ddList>
          </w:ffData>
        </w:fldChar>
      </w:r>
      <w:r w:rsidR="002632BB" w:rsidRPr="0077055D">
        <w:rPr>
          <w:rFonts w:ascii="Open Sans" w:hAnsi="Open Sans" w:cs="Open Sans"/>
          <w:sz w:val="20"/>
          <w:szCs w:val="22"/>
          <w:lang w:val="en-GB"/>
        </w:rPr>
        <w:instrText xml:space="preserve"> FORMDROPDOWN </w:instrText>
      </w:r>
      <w:r w:rsidR="00EE4762">
        <w:rPr>
          <w:rFonts w:ascii="Open Sans" w:hAnsi="Open Sans" w:cs="Open Sans"/>
          <w:sz w:val="20"/>
          <w:szCs w:val="22"/>
          <w:lang w:val="en-GB"/>
        </w:rPr>
      </w:r>
      <w:r w:rsidR="00EE4762">
        <w:rPr>
          <w:rFonts w:ascii="Open Sans" w:hAnsi="Open Sans" w:cs="Open Sans"/>
          <w:sz w:val="20"/>
          <w:szCs w:val="22"/>
          <w:lang w:val="en-GB"/>
        </w:rPr>
        <w:fldChar w:fldCharType="separate"/>
      </w:r>
      <w:r w:rsidR="002632BB" w:rsidRPr="0077055D">
        <w:rPr>
          <w:rFonts w:ascii="Open Sans" w:hAnsi="Open Sans" w:cs="Open Sans"/>
          <w:sz w:val="20"/>
          <w:szCs w:val="22"/>
          <w:lang w:val="en-GB"/>
        </w:rPr>
        <w:fldChar w:fldCharType="end"/>
      </w:r>
    </w:p>
    <w:p w14:paraId="5B6B6C99" w14:textId="77777777" w:rsidR="005448A1" w:rsidRPr="0077055D" w:rsidRDefault="002632BB" w:rsidP="002632BB">
      <w:pPr>
        <w:rPr>
          <w:rFonts w:ascii="Open Sans" w:hAnsi="Open Sans" w:cs="Open Sans"/>
          <w:sz w:val="20"/>
          <w:szCs w:val="22"/>
          <w:lang w:val="en-GB"/>
        </w:rPr>
      </w:pPr>
      <w:r w:rsidRPr="0077055D">
        <w:rPr>
          <w:rFonts w:ascii="Open Sans" w:hAnsi="Open Sans" w:cs="Open Sans"/>
          <w:sz w:val="20"/>
          <w:szCs w:val="22"/>
          <w:lang w:val="en-GB"/>
        </w:rPr>
        <w:t xml:space="preserve">If “Yes”, please </w:t>
      </w:r>
      <w:proofErr w:type="gramStart"/>
      <w:r w:rsidRPr="0077055D">
        <w:rPr>
          <w:rFonts w:ascii="Open Sans" w:hAnsi="Open Sans" w:cs="Open Sans"/>
          <w:sz w:val="20"/>
          <w:szCs w:val="22"/>
          <w:lang w:val="en-GB"/>
        </w:rPr>
        <w:t>write</w:t>
      </w:r>
      <w:proofErr w:type="gramEnd"/>
      <w:r w:rsidRPr="0077055D">
        <w:rPr>
          <w:rFonts w:ascii="Open Sans" w:hAnsi="Open Sans" w:cs="Open Sans"/>
          <w:sz w:val="20"/>
          <w:szCs w:val="22"/>
          <w:lang w:val="en-GB"/>
        </w:rPr>
        <w:t xml:space="preserve"> </w:t>
      </w:r>
    </w:p>
    <w:p w14:paraId="433212EE" w14:textId="77777777" w:rsidR="002632BB" w:rsidRPr="0077055D" w:rsidRDefault="002632BB" w:rsidP="002632BB">
      <w:pPr>
        <w:rPr>
          <w:rFonts w:ascii="Open Sans" w:hAnsi="Open Sans" w:cs="Open Sans"/>
          <w:sz w:val="20"/>
          <w:szCs w:val="22"/>
          <w:lang w:val="en-GB"/>
        </w:rPr>
      </w:pPr>
      <w:r w:rsidRPr="0077055D">
        <w:rPr>
          <w:rFonts w:ascii="Open Sans" w:hAnsi="Open Sans" w:cs="Open Sans"/>
          <w:sz w:val="20"/>
          <w:szCs w:val="22"/>
          <w:lang w:val="en-GB"/>
        </w:rPr>
        <w:t>S/N of the glider</w:t>
      </w:r>
      <w:r w:rsidR="00A12058" w:rsidRPr="0077055D">
        <w:rPr>
          <w:rFonts w:ascii="Open Sans" w:hAnsi="Open Sans" w:cs="Open Sans"/>
          <w:sz w:val="20"/>
          <w:szCs w:val="22"/>
          <w:lang w:val="en-GB"/>
        </w:rPr>
        <w:tab/>
      </w:r>
      <w:r w:rsidR="00A12058" w:rsidRPr="0077055D">
        <w:rPr>
          <w:rFonts w:ascii="Open Sans" w:hAnsi="Open Sans" w:cs="Open Sans"/>
          <w:sz w:val="20"/>
          <w:szCs w:val="22"/>
          <w:lang w:val="en-GB"/>
        </w:rPr>
        <w:tab/>
      </w:r>
      <w:r w:rsidRPr="0077055D">
        <w:rPr>
          <w:rFonts w:ascii="Open Sans" w:hAnsi="Open Sans" w:cs="Open Sans"/>
          <w:sz w:val="20"/>
          <w:szCs w:val="22"/>
          <w:lang w:val="en-GB"/>
        </w:rPr>
        <w:t xml:space="preserve"> </w:t>
      </w:r>
      <w:r w:rsidRPr="0077055D">
        <w:rPr>
          <w:rFonts w:ascii="Open Sans" w:hAnsi="Open Sans" w:cs="Open Sans"/>
          <w:sz w:val="20"/>
          <w:szCs w:val="22"/>
          <w:lang w:val="en-GB"/>
        </w:rPr>
        <w:softHyphen/>
      </w:r>
      <w:r w:rsidRPr="0077055D">
        <w:rPr>
          <w:rFonts w:ascii="Open Sans" w:hAnsi="Open Sans" w:cs="Open Sans"/>
          <w:sz w:val="20"/>
          <w:szCs w:val="22"/>
          <w:lang w:val="en-GB"/>
        </w:rPr>
        <w:softHyphen/>
      </w:r>
      <w:r w:rsidRPr="0077055D">
        <w:rPr>
          <w:rFonts w:ascii="Open Sans" w:hAnsi="Open Sans" w:cs="Open Sans"/>
          <w:sz w:val="20"/>
          <w:szCs w:val="22"/>
          <w:lang w:val="en-GB"/>
        </w:rPr>
        <w:softHyphen/>
      </w:r>
      <w:r w:rsidRPr="0077055D">
        <w:rPr>
          <w:rFonts w:ascii="Open Sans" w:hAnsi="Open Sans" w:cs="Open Sans"/>
          <w:sz w:val="20"/>
          <w:szCs w:val="22"/>
          <w:lang w:val="en-GB"/>
        </w:rPr>
        <w:softHyphen/>
      </w:r>
      <w:r w:rsidRPr="0077055D">
        <w:rPr>
          <w:rFonts w:ascii="Open Sans" w:hAnsi="Open Sans" w:cs="Open Sans"/>
          <w:sz w:val="20"/>
          <w:szCs w:val="22"/>
          <w:lang w:val="en-GB"/>
        </w:rPr>
        <w:fldChar w:fldCharType="begin">
          <w:ffData>
            <w:name w:val="Text17"/>
            <w:enabled/>
            <w:calcOnExit w:val="0"/>
            <w:textInput/>
          </w:ffData>
        </w:fldChar>
      </w:r>
      <w:r w:rsidRPr="0077055D">
        <w:rPr>
          <w:rFonts w:ascii="Open Sans" w:hAnsi="Open Sans" w:cs="Open Sans"/>
          <w:sz w:val="20"/>
          <w:szCs w:val="22"/>
          <w:lang w:val="en-GB"/>
        </w:rPr>
        <w:instrText xml:space="preserve"> FORMTEXT </w:instrText>
      </w:r>
      <w:r w:rsidRPr="0077055D">
        <w:rPr>
          <w:rFonts w:ascii="Open Sans" w:hAnsi="Open Sans" w:cs="Open Sans"/>
          <w:sz w:val="20"/>
          <w:szCs w:val="22"/>
          <w:lang w:val="en-GB"/>
        </w:rPr>
      </w:r>
      <w:r w:rsidRPr="0077055D">
        <w:rPr>
          <w:rFonts w:ascii="Open Sans" w:hAnsi="Open Sans" w:cs="Open Sans"/>
          <w:sz w:val="20"/>
          <w:szCs w:val="22"/>
          <w:lang w:val="en-GB"/>
        </w:rPr>
        <w:fldChar w:fldCharType="separate"/>
      </w:r>
      <w:r w:rsidRPr="0077055D">
        <w:rPr>
          <w:rFonts w:ascii="Open Sans" w:hAnsi="Open Sans" w:cs="Open Sans"/>
          <w:noProof/>
          <w:sz w:val="20"/>
          <w:szCs w:val="22"/>
          <w:lang w:val="en-GB"/>
        </w:rPr>
        <w:t>________________________________</w:t>
      </w:r>
      <w:r w:rsidRPr="0077055D">
        <w:rPr>
          <w:rFonts w:ascii="Open Sans" w:hAnsi="Open Sans" w:cs="Open Sans"/>
          <w:sz w:val="20"/>
          <w:szCs w:val="22"/>
          <w:lang w:val="en-GB"/>
        </w:rPr>
        <w:fldChar w:fldCharType="end"/>
      </w:r>
    </w:p>
    <w:p w14:paraId="730D1D22" w14:textId="77777777" w:rsidR="002632BB" w:rsidRPr="0077055D" w:rsidRDefault="002632BB">
      <w:pPr>
        <w:rPr>
          <w:rFonts w:ascii="Open Sans" w:hAnsi="Open Sans" w:cs="Open Sans"/>
          <w:sz w:val="20"/>
          <w:szCs w:val="22"/>
          <w:lang w:val="en-GB"/>
        </w:rPr>
      </w:pPr>
    </w:p>
    <w:p w14:paraId="59239809" w14:textId="77777777" w:rsidR="005448A1" w:rsidRPr="0077055D" w:rsidRDefault="005448A1" w:rsidP="00990C71">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 w:val="22"/>
          <w:szCs w:val="24"/>
          <w:lang w:val="en-GB"/>
        </w:rPr>
      </w:pPr>
    </w:p>
    <w:p w14:paraId="458C86AF" w14:textId="77777777" w:rsidR="001B6DD1" w:rsidRPr="0077055D" w:rsidRDefault="0077055D" w:rsidP="00990C71">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b/>
          <w:bCs/>
          <w:sz w:val="22"/>
          <w:szCs w:val="24"/>
        </w:rPr>
      </w:pPr>
      <w:r>
        <w:rPr>
          <w:rFonts w:ascii="Open Sans" w:hAnsi="Open Sans" w:cs="Open Sans"/>
          <w:b/>
          <w:sz w:val="22"/>
          <w:szCs w:val="24"/>
        </w:rPr>
        <w:t>…h</w:t>
      </w:r>
      <w:r w:rsidR="001B6DD1" w:rsidRPr="0077055D">
        <w:rPr>
          <w:rFonts w:ascii="Open Sans" w:hAnsi="Open Sans" w:cs="Open Sans"/>
          <w:b/>
          <w:sz w:val="22"/>
          <w:szCs w:val="24"/>
        </w:rPr>
        <w:t>ereby enter into the following</w:t>
      </w:r>
      <w:r w:rsidR="001B6DD1" w:rsidRPr="0077055D">
        <w:rPr>
          <w:rFonts w:ascii="Open Sans" w:hAnsi="Open Sans" w:cs="Open Sans"/>
          <w:sz w:val="22"/>
          <w:szCs w:val="24"/>
        </w:rPr>
        <w:t xml:space="preserve"> </w:t>
      </w:r>
      <w:r w:rsidR="001B6DD1" w:rsidRPr="0077055D">
        <w:rPr>
          <w:rFonts w:ascii="Open Sans" w:hAnsi="Open Sans" w:cs="Open Sans"/>
          <w:b/>
          <w:bCs/>
          <w:sz w:val="22"/>
          <w:szCs w:val="24"/>
        </w:rPr>
        <w:t>Agreement</w:t>
      </w:r>
      <w:r w:rsidR="003F5B75" w:rsidRPr="0077055D">
        <w:rPr>
          <w:rFonts w:ascii="Open Sans" w:hAnsi="Open Sans" w:cs="Open Sans"/>
          <w:b/>
          <w:bCs/>
          <w:sz w:val="22"/>
          <w:szCs w:val="24"/>
        </w:rPr>
        <w:t>.</w:t>
      </w:r>
      <w:r>
        <w:rPr>
          <w:rFonts w:ascii="Open Sans" w:hAnsi="Open Sans" w:cs="Open Sans"/>
          <w:b/>
          <w:bCs/>
          <w:sz w:val="22"/>
          <w:szCs w:val="24"/>
        </w:rPr>
        <w:t xml:space="preserve"> </w:t>
      </w:r>
      <w:r w:rsidR="003F5B75" w:rsidRPr="0077055D">
        <w:rPr>
          <w:rFonts w:ascii="Open Sans" w:hAnsi="Open Sans" w:cs="Open Sans"/>
          <w:b/>
          <w:bCs/>
          <w:sz w:val="22"/>
          <w:szCs w:val="24"/>
        </w:rPr>
        <w:t xml:space="preserve">There are two </w:t>
      </w:r>
      <w:r>
        <w:rPr>
          <w:rFonts w:ascii="Open Sans" w:hAnsi="Open Sans" w:cs="Open Sans"/>
          <w:b/>
          <w:bCs/>
          <w:sz w:val="22"/>
          <w:szCs w:val="24"/>
        </w:rPr>
        <w:t xml:space="preserve">contract </w:t>
      </w:r>
      <w:r w:rsidR="003F5B75" w:rsidRPr="0077055D">
        <w:rPr>
          <w:rFonts w:ascii="Open Sans" w:hAnsi="Open Sans" w:cs="Open Sans"/>
          <w:b/>
          <w:bCs/>
          <w:sz w:val="22"/>
          <w:szCs w:val="24"/>
        </w:rPr>
        <w:t>versions available</w:t>
      </w:r>
      <w:r w:rsidR="001B6DD1" w:rsidRPr="0077055D">
        <w:rPr>
          <w:rFonts w:ascii="Open Sans" w:hAnsi="Open Sans" w:cs="Open Sans"/>
          <w:b/>
          <w:bCs/>
          <w:sz w:val="22"/>
          <w:szCs w:val="24"/>
        </w:rPr>
        <w:t>:</w:t>
      </w:r>
    </w:p>
    <w:p w14:paraId="3B17B341" w14:textId="77777777" w:rsidR="001B6DD1" w:rsidRDefault="001B6DD1" w:rsidP="00C41EF0">
      <w:pPr>
        <w:ind w:firstLine="708"/>
        <w:rPr>
          <w:rFonts w:ascii="Open Sans" w:hAnsi="Open Sans" w:cs="Open Sans"/>
          <w:sz w:val="20"/>
          <w:szCs w:val="22"/>
          <w:lang w:val="en-US"/>
        </w:rPr>
      </w:pPr>
    </w:p>
    <w:p w14:paraId="174489A0" w14:textId="77777777" w:rsidR="00C41EF0" w:rsidRPr="0077055D" w:rsidRDefault="00C41EF0" w:rsidP="00C41EF0">
      <w:pPr>
        <w:ind w:firstLine="708"/>
        <w:rPr>
          <w:rFonts w:ascii="Open Sans" w:hAnsi="Open Sans" w:cs="Open Sans"/>
          <w:sz w:val="20"/>
          <w:szCs w:val="22"/>
          <w:lang w:val="en-US"/>
        </w:rPr>
      </w:pPr>
    </w:p>
    <w:p w14:paraId="3B607DC4" w14:textId="77777777" w:rsidR="001B6DD1" w:rsidRPr="0077055D" w:rsidRDefault="0077055D" w:rsidP="005D5FB9">
      <w:pPr>
        <w:pStyle w:val="Normal"/>
        <w:numPr>
          <w:ilvl w:val="0"/>
          <w:numId w:val="10"/>
        </w:numPr>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Cs w:val="22"/>
        </w:rPr>
      </w:pPr>
      <w:r>
        <w:rPr>
          <w:rFonts w:ascii="Open Sans" w:hAnsi="Open Sans" w:cs="Open Sans"/>
          <w:szCs w:val="22"/>
        </w:rPr>
        <w:t>In t</w:t>
      </w:r>
      <w:r w:rsidR="001B6DD1" w:rsidRPr="0077055D">
        <w:rPr>
          <w:rFonts w:ascii="Open Sans" w:hAnsi="Open Sans" w:cs="Open Sans"/>
          <w:szCs w:val="22"/>
        </w:rPr>
        <w:t>he</w:t>
      </w:r>
      <w:r w:rsidR="003F5B75" w:rsidRPr="0077055D">
        <w:rPr>
          <w:rFonts w:ascii="Open Sans" w:hAnsi="Open Sans" w:cs="Open Sans"/>
          <w:szCs w:val="22"/>
        </w:rPr>
        <w:t xml:space="preserve"> </w:t>
      </w:r>
      <w:r w:rsidR="005D5FB9" w:rsidRPr="0077055D">
        <w:rPr>
          <w:rFonts w:ascii="Open Sans" w:hAnsi="Open Sans" w:cs="Open Sans"/>
          <w:b/>
          <w:szCs w:val="22"/>
        </w:rPr>
        <w:t>F</w:t>
      </w:r>
      <w:r w:rsidR="003F5B75" w:rsidRPr="0077055D">
        <w:rPr>
          <w:rFonts w:ascii="Open Sans" w:hAnsi="Open Sans" w:cs="Open Sans"/>
          <w:b/>
          <w:szCs w:val="22"/>
        </w:rPr>
        <w:t>ull version</w:t>
      </w:r>
      <w:r>
        <w:rPr>
          <w:rFonts w:ascii="Open Sans" w:hAnsi="Open Sans" w:cs="Open Sans"/>
          <w:szCs w:val="22"/>
        </w:rPr>
        <w:t xml:space="preserve"> of the Service </w:t>
      </w:r>
      <w:r w:rsidR="00582E3A">
        <w:rPr>
          <w:rFonts w:ascii="Open Sans" w:hAnsi="Open Sans" w:cs="Open Sans"/>
          <w:szCs w:val="22"/>
        </w:rPr>
        <w:t>C</w:t>
      </w:r>
      <w:r>
        <w:rPr>
          <w:rFonts w:ascii="Open Sans" w:hAnsi="Open Sans" w:cs="Open Sans"/>
          <w:szCs w:val="22"/>
        </w:rPr>
        <w:t>ontract,</w:t>
      </w:r>
      <w:r w:rsidR="001B6DD1" w:rsidRPr="0077055D">
        <w:rPr>
          <w:rFonts w:ascii="Open Sans" w:hAnsi="Open Sans" w:cs="Open Sans"/>
          <w:szCs w:val="22"/>
        </w:rPr>
        <w:t xml:space="preserve"> </w:t>
      </w:r>
      <w:r w:rsidR="00836DE2" w:rsidRPr="0077055D">
        <w:rPr>
          <w:rFonts w:ascii="Open Sans" w:hAnsi="Open Sans" w:cs="Open Sans"/>
          <w:szCs w:val="22"/>
        </w:rPr>
        <w:t xml:space="preserve">T/C </w:t>
      </w:r>
      <w:r w:rsidR="003F5B75" w:rsidRPr="0077055D">
        <w:rPr>
          <w:rFonts w:ascii="Open Sans" w:hAnsi="Open Sans" w:cs="Open Sans"/>
          <w:szCs w:val="22"/>
        </w:rPr>
        <w:t xml:space="preserve">grants </w:t>
      </w:r>
      <w:r w:rsidR="001B6DD1" w:rsidRPr="0077055D">
        <w:rPr>
          <w:rFonts w:ascii="Open Sans" w:hAnsi="Open Sans" w:cs="Open Sans"/>
          <w:szCs w:val="22"/>
        </w:rPr>
        <w:t xml:space="preserve">the following rights to the </w:t>
      </w:r>
      <w:r w:rsidR="0029330D" w:rsidRPr="0077055D">
        <w:rPr>
          <w:rFonts w:ascii="Open Sans" w:hAnsi="Open Sans" w:cs="Open Sans"/>
          <w:szCs w:val="22"/>
        </w:rPr>
        <w:t>owner</w:t>
      </w:r>
      <w:r w:rsidR="001B6DD1" w:rsidRPr="0077055D">
        <w:rPr>
          <w:rFonts w:ascii="Open Sans" w:hAnsi="Open Sans" w:cs="Open Sans"/>
          <w:szCs w:val="22"/>
        </w:rPr>
        <w:t xml:space="preserve"> as well as</w:t>
      </w:r>
      <w:r>
        <w:rPr>
          <w:rFonts w:ascii="Open Sans" w:hAnsi="Open Sans" w:cs="Open Sans"/>
          <w:szCs w:val="22"/>
        </w:rPr>
        <w:t xml:space="preserve"> to</w:t>
      </w:r>
      <w:r w:rsidR="001B6DD1" w:rsidRPr="0077055D">
        <w:rPr>
          <w:rFonts w:ascii="Open Sans" w:hAnsi="Open Sans" w:cs="Open Sans"/>
          <w:szCs w:val="22"/>
        </w:rPr>
        <w:t xml:space="preserve"> all further pers</w:t>
      </w:r>
      <w:r>
        <w:rPr>
          <w:rFonts w:ascii="Open Sans" w:hAnsi="Open Sans" w:cs="Open Sans"/>
          <w:szCs w:val="22"/>
        </w:rPr>
        <w:t>ons who are using his airplane after receipt of full payment</w:t>
      </w:r>
      <w:r w:rsidR="001B6DD1" w:rsidRPr="0077055D">
        <w:rPr>
          <w:rFonts w:ascii="Open Sans" w:hAnsi="Open Sans" w:cs="Open Sans"/>
          <w:szCs w:val="22"/>
        </w:rPr>
        <w:t>:</w:t>
      </w:r>
    </w:p>
    <w:p w14:paraId="7FC59C58" w14:textId="77777777" w:rsidR="001B6DD1" w:rsidRPr="0077055D" w:rsidRDefault="001B6DD1">
      <w:pPr>
        <w:rPr>
          <w:rFonts w:ascii="Open Sans" w:hAnsi="Open Sans" w:cs="Open Sans"/>
          <w:sz w:val="20"/>
          <w:szCs w:val="22"/>
          <w:lang w:val="en-GB"/>
        </w:rPr>
      </w:pPr>
    </w:p>
    <w:p w14:paraId="5B0BDB7F" w14:textId="77777777" w:rsidR="005D5FB9" w:rsidRPr="0077055D" w:rsidRDefault="00F150C0" w:rsidP="002D0050">
      <w:pPr>
        <w:numPr>
          <w:ilvl w:val="0"/>
          <w:numId w:val="9"/>
        </w:numPr>
        <w:autoSpaceDE w:val="0"/>
        <w:autoSpaceDN w:val="0"/>
        <w:adjustRightInd w:val="0"/>
        <w:spacing w:before="120"/>
        <w:rPr>
          <w:rFonts w:ascii="Open Sans" w:hAnsi="Open Sans" w:cs="Open Sans"/>
          <w:sz w:val="20"/>
          <w:szCs w:val="22"/>
          <w:lang w:val="en-US" w:eastAsia="en-US"/>
        </w:rPr>
      </w:pPr>
      <w:r w:rsidRPr="0077055D">
        <w:rPr>
          <w:rFonts w:ascii="Open Sans" w:hAnsi="Open Sans" w:cs="Open Sans"/>
          <w:sz w:val="20"/>
          <w:szCs w:val="22"/>
          <w:lang w:val="en-US" w:eastAsia="en-US"/>
        </w:rPr>
        <w:t xml:space="preserve">Secured Type Support for </w:t>
      </w:r>
      <w:r w:rsidR="0077055D">
        <w:rPr>
          <w:rFonts w:ascii="Open Sans" w:hAnsi="Open Sans" w:cs="Open Sans"/>
          <w:sz w:val="20"/>
          <w:szCs w:val="22"/>
          <w:lang w:val="en-US" w:eastAsia="en-US"/>
        </w:rPr>
        <w:t xml:space="preserve">the LS or DG </w:t>
      </w:r>
      <w:proofErr w:type="gramStart"/>
      <w:r w:rsidR="0077055D">
        <w:rPr>
          <w:rFonts w:ascii="Open Sans" w:hAnsi="Open Sans" w:cs="Open Sans"/>
          <w:sz w:val="20"/>
          <w:szCs w:val="22"/>
          <w:lang w:val="en-US" w:eastAsia="en-US"/>
        </w:rPr>
        <w:t>aircraft</w:t>
      </w:r>
      <w:proofErr w:type="gramEnd"/>
      <w:r w:rsidRPr="0077055D">
        <w:rPr>
          <w:rFonts w:ascii="Open Sans" w:hAnsi="Open Sans" w:cs="Open Sans"/>
          <w:sz w:val="20"/>
          <w:szCs w:val="22"/>
          <w:lang w:val="en-US" w:eastAsia="en-US"/>
        </w:rPr>
        <w:t xml:space="preserve"> </w:t>
      </w:r>
    </w:p>
    <w:p w14:paraId="70F076F8" w14:textId="77777777" w:rsidR="00F150C0" w:rsidRPr="0077055D" w:rsidRDefault="00F150C0" w:rsidP="002D0050">
      <w:pPr>
        <w:numPr>
          <w:ilvl w:val="0"/>
          <w:numId w:val="9"/>
        </w:numPr>
        <w:autoSpaceDE w:val="0"/>
        <w:autoSpaceDN w:val="0"/>
        <w:adjustRightInd w:val="0"/>
        <w:spacing w:before="120"/>
        <w:rPr>
          <w:rFonts w:ascii="Open Sans" w:hAnsi="Open Sans" w:cs="Open Sans"/>
          <w:sz w:val="20"/>
          <w:szCs w:val="22"/>
          <w:lang w:val="en-US" w:eastAsia="en-US"/>
        </w:rPr>
      </w:pPr>
      <w:r w:rsidRPr="0077055D">
        <w:rPr>
          <w:rFonts w:ascii="Open Sans" w:hAnsi="Open Sans" w:cs="Open Sans"/>
          <w:sz w:val="20"/>
          <w:szCs w:val="22"/>
          <w:lang w:val="en-US" w:eastAsia="en-US"/>
        </w:rPr>
        <w:t>Technical support</w:t>
      </w:r>
    </w:p>
    <w:p w14:paraId="5410EE25" w14:textId="77777777" w:rsidR="00F150C0" w:rsidRPr="0077055D" w:rsidRDefault="00F150C0" w:rsidP="002D0050">
      <w:pPr>
        <w:numPr>
          <w:ilvl w:val="0"/>
          <w:numId w:val="9"/>
        </w:numPr>
        <w:autoSpaceDE w:val="0"/>
        <w:autoSpaceDN w:val="0"/>
        <w:adjustRightInd w:val="0"/>
        <w:spacing w:before="120"/>
        <w:rPr>
          <w:rFonts w:ascii="Open Sans" w:hAnsi="Open Sans" w:cs="Open Sans"/>
          <w:sz w:val="20"/>
          <w:szCs w:val="22"/>
          <w:lang w:val="en-US" w:eastAsia="en-US"/>
        </w:rPr>
      </w:pPr>
      <w:r w:rsidRPr="0077055D">
        <w:rPr>
          <w:rFonts w:ascii="Open Sans" w:hAnsi="Open Sans" w:cs="Open Sans"/>
          <w:sz w:val="20"/>
          <w:szCs w:val="22"/>
          <w:lang w:val="en-US" w:eastAsia="en-US"/>
        </w:rPr>
        <w:t xml:space="preserve">Secured spare part </w:t>
      </w:r>
      <w:r w:rsidR="0077055D">
        <w:rPr>
          <w:rFonts w:ascii="Open Sans" w:hAnsi="Open Sans" w:cs="Open Sans"/>
          <w:sz w:val="20"/>
          <w:szCs w:val="22"/>
          <w:lang w:val="en-US" w:eastAsia="en-US"/>
        </w:rPr>
        <w:t>support (as long as technically possible)</w:t>
      </w:r>
    </w:p>
    <w:p w14:paraId="288CEA91" w14:textId="77777777" w:rsidR="00F150C0" w:rsidRPr="0077055D" w:rsidRDefault="0015577E" w:rsidP="002D0050">
      <w:pPr>
        <w:numPr>
          <w:ilvl w:val="0"/>
          <w:numId w:val="9"/>
        </w:numPr>
        <w:autoSpaceDE w:val="0"/>
        <w:autoSpaceDN w:val="0"/>
        <w:adjustRightInd w:val="0"/>
        <w:spacing w:before="120"/>
        <w:rPr>
          <w:rFonts w:ascii="Open Sans" w:hAnsi="Open Sans" w:cs="Open Sans"/>
          <w:sz w:val="20"/>
          <w:szCs w:val="22"/>
          <w:lang w:val="en-US" w:eastAsia="en-US"/>
        </w:rPr>
      </w:pPr>
      <w:r w:rsidRPr="0077055D">
        <w:rPr>
          <w:rFonts w:ascii="Open Sans" w:hAnsi="Open Sans" w:cs="Open Sans"/>
          <w:sz w:val="20"/>
          <w:szCs w:val="22"/>
          <w:lang w:val="en-US" w:eastAsia="en-US"/>
        </w:rPr>
        <w:t>TN and ADs</w:t>
      </w:r>
      <w:r w:rsidR="00F150C0" w:rsidRPr="0077055D">
        <w:rPr>
          <w:rFonts w:ascii="Open Sans" w:hAnsi="Open Sans" w:cs="Open Sans"/>
          <w:sz w:val="20"/>
          <w:szCs w:val="22"/>
          <w:lang w:val="en-US" w:eastAsia="en-US"/>
        </w:rPr>
        <w:t xml:space="preserve"> incl. their documents free of charge</w:t>
      </w:r>
    </w:p>
    <w:p w14:paraId="410F9072" w14:textId="77777777" w:rsidR="00F150C0" w:rsidRDefault="00F150C0" w:rsidP="002D0050">
      <w:pPr>
        <w:numPr>
          <w:ilvl w:val="0"/>
          <w:numId w:val="9"/>
        </w:numPr>
        <w:autoSpaceDE w:val="0"/>
        <w:autoSpaceDN w:val="0"/>
        <w:adjustRightInd w:val="0"/>
        <w:spacing w:before="120"/>
        <w:rPr>
          <w:rFonts w:ascii="Open Sans" w:hAnsi="Open Sans" w:cs="Open Sans"/>
          <w:sz w:val="20"/>
          <w:szCs w:val="22"/>
          <w:lang w:val="en-US" w:eastAsia="en-US"/>
        </w:rPr>
      </w:pPr>
      <w:r w:rsidRPr="0077055D">
        <w:rPr>
          <w:rFonts w:ascii="Open Sans" w:hAnsi="Open Sans" w:cs="Open Sans"/>
          <w:sz w:val="20"/>
          <w:szCs w:val="22"/>
          <w:lang w:val="en-US" w:eastAsia="en-US"/>
        </w:rPr>
        <w:t>Necessary drawings free of charge</w:t>
      </w:r>
    </w:p>
    <w:p w14:paraId="0D25421B" w14:textId="77777777" w:rsidR="0077055D" w:rsidRPr="0077055D" w:rsidRDefault="0077055D" w:rsidP="002D0050">
      <w:pPr>
        <w:numPr>
          <w:ilvl w:val="0"/>
          <w:numId w:val="9"/>
        </w:numPr>
        <w:autoSpaceDE w:val="0"/>
        <w:autoSpaceDN w:val="0"/>
        <w:adjustRightInd w:val="0"/>
        <w:spacing w:before="120"/>
        <w:rPr>
          <w:rFonts w:ascii="Open Sans" w:hAnsi="Open Sans" w:cs="Open Sans"/>
          <w:sz w:val="20"/>
          <w:szCs w:val="22"/>
          <w:lang w:val="en-US" w:eastAsia="en-US"/>
        </w:rPr>
      </w:pPr>
      <w:r>
        <w:rPr>
          <w:rFonts w:ascii="Open Sans" w:hAnsi="Open Sans" w:cs="Open Sans"/>
          <w:sz w:val="20"/>
          <w:szCs w:val="22"/>
          <w:lang w:val="en-US" w:eastAsia="en-US"/>
        </w:rPr>
        <w:t>Maintenance documents free of charge</w:t>
      </w:r>
    </w:p>
    <w:p w14:paraId="6965AD5E" w14:textId="77777777" w:rsidR="00F150C0" w:rsidRPr="0077055D" w:rsidRDefault="00F150C0" w:rsidP="002D0050">
      <w:pPr>
        <w:numPr>
          <w:ilvl w:val="0"/>
          <w:numId w:val="9"/>
        </w:numPr>
        <w:autoSpaceDE w:val="0"/>
        <w:autoSpaceDN w:val="0"/>
        <w:adjustRightInd w:val="0"/>
        <w:spacing w:before="120"/>
        <w:rPr>
          <w:rFonts w:ascii="Open Sans" w:hAnsi="Open Sans" w:cs="Open Sans"/>
          <w:sz w:val="20"/>
          <w:szCs w:val="22"/>
          <w:lang w:val="en-US" w:eastAsia="en-US"/>
        </w:rPr>
      </w:pPr>
      <w:r w:rsidRPr="0077055D">
        <w:rPr>
          <w:rFonts w:ascii="Open Sans" w:hAnsi="Open Sans" w:cs="Open Sans"/>
          <w:sz w:val="20"/>
          <w:szCs w:val="22"/>
          <w:lang w:val="en-US" w:eastAsia="en-US"/>
        </w:rPr>
        <w:t>Digital manuals free of charge</w:t>
      </w:r>
    </w:p>
    <w:p w14:paraId="7CB8EBC0" w14:textId="77777777" w:rsidR="00F150C0" w:rsidRPr="0077055D" w:rsidRDefault="002D0050" w:rsidP="002D0050">
      <w:pPr>
        <w:numPr>
          <w:ilvl w:val="0"/>
          <w:numId w:val="9"/>
        </w:numPr>
        <w:autoSpaceDE w:val="0"/>
        <w:autoSpaceDN w:val="0"/>
        <w:adjustRightInd w:val="0"/>
        <w:spacing w:before="120"/>
        <w:rPr>
          <w:rFonts w:ascii="Open Sans" w:hAnsi="Open Sans" w:cs="Open Sans"/>
          <w:b/>
          <w:sz w:val="20"/>
          <w:szCs w:val="22"/>
          <w:lang w:val="en-US" w:eastAsia="en-US"/>
        </w:rPr>
      </w:pPr>
      <w:r>
        <w:rPr>
          <w:rFonts w:ascii="Open Sans" w:hAnsi="Open Sans" w:cs="Open Sans"/>
          <w:b/>
          <w:sz w:val="20"/>
          <w:szCs w:val="22"/>
          <w:lang w:val="en-US" w:eastAsia="en-US"/>
        </w:rPr>
        <w:t xml:space="preserve">50% discount on life-time </w:t>
      </w:r>
      <w:r w:rsidR="00F150C0" w:rsidRPr="0077055D">
        <w:rPr>
          <w:rFonts w:ascii="Open Sans" w:hAnsi="Open Sans" w:cs="Open Sans"/>
          <w:b/>
          <w:sz w:val="20"/>
          <w:szCs w:val="22"/>
          <w:lang w:val="en-US" w:eastAsia="en-US"/>
        </w:rPr>
        <w:t xml:space="preserve">extension </w:t>
      </w:r>
      <w:r w:rsidRPr="0077055D">
        <w:rPr>
          <w:rFonts w:ascii="Open Sans" w:hAnsi="Open Sans" w:cs="Open Sans"/>
          <w:b/>
          <w:sz w:val="20"/>
          <w:szCs w:val="22"/>
          <w:lang w:val="en-US" w:eastAsia="en-US"/>
        </w:rPr>
        <w:t>programs</w:t>
      </w:r>
    </w:p>
    <w:p w14:paraId="5D392793" w14:textId="77777777" w:rsidR="00E71B86" w:rsidRDefault="003C4358" w:rsidP="002D0050">
      <w:pPr>
        <w:numPr>
          <w:ilvl w:val="0"/>
          <w:numId w:val="9"/>
        </w:numPr>
        <w:autoSpaceDE w:val="0"/>
        <w:autoSpaceDN w:val="0"/>
        <w:adjustRightInd w:val="0"/>
        <w:spacing w:before="120"/>
        <w:rPr>
          <w:rFonts w:ascii="Open Sans" w:hAnsi="Open Sans" w:cs="Open Sans"/>
          <w:sz w:val="20"/>
          <w:szCs w:val="22"/>
          <w:lang w:val="en-US" w:eastAsia="en-US"/>
        </w:rPr>
      </w:pPr>
      <w:r w:rsidRPr="0077055D">
        <w:rPr>
          <w:rFonts w:ascii="Open Sans" w:hAnsi="Open Sans" w:cs="Open Sans"/>
          <w:sz w:val="20"/>
          <w:szCs w:val="22"/>
          <w:lang w:val="en-US" w:eastAsia="en-US"/>
        </w:rPr>
        <w:t xml:space="preserve">10% </w:t>
      </w:r>
      <w:r w:rsidR="002D0050">
        <w:rPr>
          <w:rFonts w:ascii="Open Sans" w:hAnsi="Open Sans" w:cs="Open Sans"/>
          <w:sz w:val="20"/>
          <w:szCs w:val="22"/>
          <w:lang w:val="en-US" w:eastAsia="en-US"/>
        </w:rPr>
        <w:t>d</w:t>
      </w:r>
      <w:r w:rsidR="00F150C0" w:rsidRPr="0077055D">
        <w:rPr>
          <w:rFonts w:ascii="Open Sans" w:hAnsi="Open Sans" w:cs="Open Sans"/>
          <w:sz w:val="20"/>
          <w:szCs w:val="22"/>
          <w:lang w:val="en-US" w:eastAsia="en-US"/>
        </w:rPr>
        <w:t xml:space="preserve">iscount on </w:t>
      </w:r>
      <w:r w:rsidR="002D0050">
        <w:rPr>
          <w:rFonts w:ascii="Open Sans" w:hAnsi="Open Sans" w:cs="Open Sans"/>
          <w:sz w:val="20"/>
          <w:szCs w:val="22"/>
          <w:lang w:val="en-US" w:eastAsia="en-US"/>
        </w:rPr>
        <w:t>labor</w:t>
      </w:r>
      <w:r w:rsidR="00F150C0" w:rsidRPr="0077055D">
        <w:rPr>
          <w:rFonts w:ascii="Open Sans" w:hAnsi="Open Sans" w:cs="Open Sans"/>
          <w:sz w:val="20"/>
          <w:szCs w:val="22"/>
          <w:lang w:val="en-US" w:eastAsia="en-US"/>
        </w:rPr>
        <w:t xml:space="preserve"> </w:t>
      </w:r>
      <w:r w:rsidR="002D0050">
        <w:rPr>
          <w:rFonts w:ascii="Open Sans" w:hAnsi="Open Sans" w:cs="Open Sans"/>
          <w:sz w:val="20"/>
          <w:szCs w:val="22"/>
          <w:lang w:val="en-US" w:eastAsia="en-US"/>
        </w:rPr>
        <w:t>(limited</w:t>
      </w:r>
      <w:r w:rsidR="00F150C0" w:rsidRPr="0077055D">
        <w:rPr>
          <w:rFonts w:ascii="Open Sans" w:hAnsi="Open Sans" w:cs="Open Sans"/>
          <w:sz w:val="20"/>
          <w:szCs w:val="22"/>
          <w:lang w:val="en-US" w:eastAsia="en-US"/>
        </w:rPr>
        <w:t xml:space="preserve"> to the amount of the service contract</w:t>
      </w:r>
      <w:r w:rsidR="002D0050">
        <w:rPr>
          <w:rFonts w:ascii="Open Sans" w:hAnsi="Open Sans" w:cs="Open Sans"/>
          <w:sz w:val="20"/>
          <w:szCs w:val="22"/>
          <w:lang w:val="en-US" w:eastAsia="en-US"/>
        </w:rPr>
        <w:t>)</w:t>
      </w:r>
      <w:r w:rsidR="00F150C0" w:rsidRPr="0077055D">
        <w:rPr>
          <w:rFonts w:ascii="Open Sans" w:hAnsi="Open Sans" w:cs="Open Sans"/>
          <w:sz w:val="20"/>
          <w:szCs w:val="22"/>
          <w:lang w:val="en-US" w:eastAsia="en-US"/>
        </w:rPr>
        <w:t>, when the work is done at DG.</w:t>
      </w:r>
    </w:p>
    <w:p w14:paraId="74B011EF" w14:textId="77777777" w:rsidR="00E71B86" w:rsidRDefault="00E71B86">
      <w:pPr>
        <w:rPr>
          <w:rFonts w:ascii="Open Sans" w:hAnsi="Open Sans" w:cs="Open Sans"/>
          <w:sz w:val="20"/>
          <w:szCs w:val="22"/>
          <w:lang w:val="en-US" w:eastAsia="en-US"/>
        </w:rPr>
      </w:pPr>
      <w:r>
        <w:rPr>
          <w:rFonts w:ascii="Open Sans" w:hAnsi="Open Sans" w:cs="Open Sans"/>
          <w:sz w:val="20"/>
          <w:szCs w:val="22"/>
          <w:lang w:val="en-US" w:eastAsia="en-US"/>
        </w:rPr>
        <w:br w:type="page"/>
      </w:r>
    </w:p>
    <w:p w14:paraId="21ACEE5E" w14:textId="77777777" w:rsidR="003F5B75" w:rsidRPr="0077055D" w:rsidRDefault="003F5B75" w:rsidP="005D5FB9">
      <w:pPr>
        <w:pStyle w:val="Normal"/>
        <w:numPr>
          <w:ilvl w:val="0"/>
          <w:numId w:val="10"/>
        </w:numPr>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Cs w:val="22"/>
        </w:rPr>
      </w:pPr>
      <w:r w:rsidRPr="0077055D">
        <w:rPr>
          <w:rFonts w:ascii="Open Sans" w:hAnsi="Open Sans" w:cs="Open Sans"/>
          <w:szCs w:val="22"/>
        </w:rPr>
        <w:lastRenderedPageBreak/>
        <w:t xml:space="preserve">The </w:t>
      </w:r>
      <w:r w:rsidRPr="0077055D">
        <w:rPr>
          <w:rFonts w:ascii="Open Sans" w:hAnsi="Open Sans" w:cs="Open Sans"/>
          <w:b/>
          <w:szCs w:val="22"/>
        </w:rPr>
        <w:t>Basic Version</w:t>
      </w:r>
      <w:r w:rsidRPr="0077055D">
        <w:rPr>
          <w:rFonts w:ascii="Open Sans" w:hAnsi="Open Sans" w:cs="Open Sans"/>
          <w:szCs w:val="22"/>
        </w:rPr>
        <w:t xml:space="preserve"> of the Service agreement does </w:t>
      </w:r>
      <w:r w:rsidRPr="002D0050">
        <w:rPr>
          <w:rFonts w:ascii="Open Sans" w:hAnsi="Open Sans" w:cs="Open Sans"/>
          <w:b/>
          <w:szCs w:val="22"/>
        </w:rPr>
        <w:t>not</w:t>
      </w:r>
      <w:r w:rsidRPr="0077055D">
        <w:rPr>
          <w:rFonts w:ascii="Open Sans" w:hAnsi="Open Sans" w:cs="Open Sans"/>
          <w:szCs w:val="22"/>
        </w:rPr>
        <w:t xml:space="preserve"> contain the following services</w:t>
      </w:r>
      <w:r w:rsidR="00FA2BD4" w:rsidRPr="0077055D">
        <w:rPr>
          <w:rFonts w:ascii="Open Sans" w:hAnsi="Open Sans" w:cs="Open Sans"/>
          <w:szCs w:val="22"/>
        </w:rPr>
        <w:t xml:space="preserve"> for customers</w:t>
      </w:r>
      <w:r w:rsidRPr="0077055D">
        <w:rPr>
          <w:rFonts w:ascii="Open Sans" w:hAnsi="Open Sans" w:cs="Open Sans"/>
          <w:szCs w:val="22"/>
        </w:rPr>
        <w:t>:</w:t>
      </w:r>
    </w:p>
    <w:p w14:paraId="02415F66" w14:textId="77777777" w:rsidR="003F5B75" w:rsidRPr="0077055D" w:rsidRDefault="003F5B75" w:rsidP="002D0050">
      <w:pPr>
        <w:numPr>
          <w:ilvl w:val="0"/>
          <w:numId w:val="6"/>
        </w:numPr>
        <w:spacing w:before="120" w:after="100" w:afterAutospacing="1"/>
        <w:rPr>
          <w:rFonts w:ascii="Open Sans" w:hAnsi="Open Sans" w:cs="Open Sans"/>
          <w:sz w:val="20"/>
          <w:szCs w:val="22"/>
          <w:lang w:val="en-US" w:eastAsia="en-US"/>
        </w:rPr>
      </w:pPr>
      <w:r w:rsidRPr="0077055D">
        <w:rPr>
          <w:rFonts w:ascii="Open Sans" w:hAnsi="Open Sans" w:cs="Open Sans"/>
          <w:sz w:val="20"/>
          <w:szCs w:val="22"/>
          <w:lang w:val="en-US" w:eastAsia="en-US"/>
        </w:rPr>
        <w:t xml:space="preserve">They will get updates of manuals but not complete new </w:t>
      </w:r>
      <w:proofErr w:type="gramStart"/>
      <w:r w:rsidRPr="0077055D">
        <w:rPr>
          <w:rFonts w:ascii="Open Sans" w:hAnsi="Open Sans" w:cs="Open Sans"/>
          <w:sz w:val="20"/>
          <w:szCs w:val="22"/>
          <w:lang w:val="en-US" w:eastAsia="en-US"/>
        </w:rPr>
        <w:t>ones</w:t>
      </w:r>
      <w:proofErr w:type="gramEnd"/>
    </w:p>
    <w:p w14:paraId="20F577F7" w14:textId="77777777" w:rsidR="003F5B75" w:rsidRPr="0077055D" w:rsidRDefault="003F5B75" w:rsidP="002D0050">
      <w:pPr>
        <w:numPr>
          <w:ilvl w:val="0"/>
          <w:numId w:val="6"/>
        </w:numPr>
        <w:spacing w:before="120" w:after="100" w:afterAutospacing="1"/>
        <w:rPr>
          <w:rFonts w:ascii="Open Sans" w:hAnsi="Open Sans" w:cs="Open Sans"/>
          <w:sz w:val="20"/>
          <w:szCs w:val="22"/>
          <w:lang w:val="en-US" w:eastAsia="en-US"/>
        </w:rPr>
      </w:pPr>
      <w:r w:rsidRPr="0077055D">
        <w:rPr>
          <w:rFonts w:ascii="Open Sans" w:hAnsi="Open Sans" w:cs="Open Sans"/>
          <w:sz w:val="20"/>
          <w:szCs w:val="22"/>
          <w:lang w:val="en-US" w:eastAsia="en-US"/>
        </w:rPr>
        <w:t xml:space="preserve">They will not get a price reduction for the life-extension </w:t>
      </w:r>
      <w:proofErr w:type="gramStart"/>
      <w:r w:rsidRPr="0077055D">
        <w:rPr>
          <w:rFonts w:ascii="Open Sans" w:hAnsi="Open Sans" w:cs="Open Sans"/>
          <w:sz w:val="20"/>
          <w:szCs w:val="22"/>
          <w:lang w:val="en-US" w:eastAsia="en-US"/>
        </w:rPr>
        <w:t>programs</w:t>
      </w:r>
      <w:proofErr w:type="gramEnd"/>
    </w:p>
    <w:p w14:paraId="04080325" w14:textId="77777777" w:rsidR="001B6DD1" w:rsidRPr="00C41EF0" w:rsidRDefault="003F5B75" w:rsidP="00C41EF0">
      <w:pPr>
        <w:numPr>
          <w:ilvl w:val="0"/>
          <w:numId w:val="6"/>
        </w:numPr>
        <w:spacing w:before="120" w:after="100" w:afterAutospacing="1"/>
        <w:rPr>
          <w:rFonts w:ascii="Open Sans" w:hAnsi="Open Sans" w:cs="Open Sans"/>
          <w:sz w:val="20"/>
          <w:szCs w:val="22"/>
          <w:lang w:val="en-US" w:eastAsia="en-US"/>
        </w:rPr>
      </w:pPr>
      <w:r w:rsidRPr="0077055D">
        <w:rPr>
          <w:rFonts w:ascii="Open Sans" w:hAnsi="Open Sans" w:cs="Open Sans"/>
          <w:sz w:val="20"/>
          <w:szCs w:val="22"/>
          <w:lang w:val="en-US" w:eastAsia="en-US"/>
        </w:rPr>
        <w:t xml:space="preserve">They will not get a "mass rebate" for more </w:t>
      </w:r>
      <w:r w:rsidR="005D5FB9" w:rsidRPr="0077055D">
        <w:rPr>
          <w:rFonts w:ascii="Open Sans" w:hAnsi="Open Sans" w:cs="Open Sans"/>
          <w:sz w:val="20"/>
          <w:szCs w:val="22"/>
          <w:lang w:val="en-US" w:eastAsia="en-US"/>
        </w:rPr>
        <w:t>than</w:t>
      </w:r>
      <w:r w:rsidRPr="0077055D">
        <w:rPr>
          <w:rFonts w:ascii="Open Sans" w:hAnsi="Open Sans" w:cs="Open Sans"/>
          <w:sz w:val="20"/>
          <w:szCs w:val="22"/>
          <w:lang w:val="en-US" w:eastAsia="en-US"/>
        </w:rPr>
        <w:t xml:space="preserve"> one glider</w:t>
      </w:r>
      <w:r w:rsidR="002C540D" w:rsidRPr="0077055D">
        <w:rPr>
          <w:rFonts w:ascii="Open Sans" w:hAnsi="Open Sans" w:cs="Open Sans"/>
          <w:sz w:val="20"/>
          <w:szCs w:val="22"/>
          <w:lang w:val="en-US" w:eastAsia="en-US"/>
        </w:rPr>
        <w:t>.</w:t>
      </w:r>
    </w:p>
    <w:p w14:paraId="426D66B4" w14:textId="4836C2B8" w:rsidR="003F5B75" w:rsidRPr="0077055D" w:rsidRDefault="001B6DD1">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Cs w:val="22"/>
        </w:rPr>
      </w:pPr>
      <w:r w:rsidRPr="0077055D">
        <w:rPr>
          <w:rFonts w:ascii="Open Sans" w:hAnsi="Open Sans" w:cs="Open Sans"/>
          <w:szCs w:val="22"/>
        </w:rPr>
        <w:t xml:space="preserve">This Support Contract becomes effective with </w:t>
      </w:r>
      <w:r w:rsidR="006A15B0" w:rsidRPr="0077055D">
        <w:rPr>
          <w:rFonts w:ascii="Open Sans" w:hAnsi="Open Sans" w:cs="Open Sans"/>
          <w:szCs w:val="22"/>
        </w:rPr>
        <w:t xml:space="preserve">acceptance </w:t>
      </w:r>
      <w:r w:rsidRPr="0077055D">
        <w:rPr>
          <w:rFonts w:ascii="Open Sans" w:hAnsi="Open Sans" w:cs="Open Sans"/>
          <w:szCs w:val="22"/>
        </w:rPr>
        <w:t xml:space="preserve">by </w:t>
      </w:r>
      <w:r w:rsidR="006A15B0" w:rsidRPr="0077055D">
        <w:rPr>
          <w:rFonts w:ascii="Open Sans" w:hAnsi="Open Sans" w:cs="Open Sans"/>
          <w:szCs w:val="22"/>
        </w:rPr>
        <w:t>the T/C Holder without a special confirmation</w:t>
      </w:r>
      <w:r w:rsidRPr="0077055D">
        <w:rPr>
          <w:rFonts w:ascii="Open Sans" w:hAnsi="Open Sans" w:cs="Open Sans"/>
          <w:szCs w:val="22"/>
        </w:rPr>
        <w:t xml:space="preserve">. It </w:t>
      </w:r>
      <w:r w:rsidR="004F2AF2" w:rsidRPr="0077055D">
        <w:rPr>
          <w:rFonts w:ascii="Open Sans" w:hAnsi="Open Sans" w:cs="Open Sans"/>
          <w:szCs w:val="22"/>
        </w:rPr>
        <w:t xml:space="preserve">can be terminated </w:t>
      </w:r>
      <w:r w:rsidR="008F223E" w:rsidRPr="0077055D">
        <w:rPr>
          <w:rFonts w:ascii="Open Sans" w:hAnsi="Open Sans" w:cs="Open Sans"/>
          <w:szCs w:val="22"/>
        </w:rPr>
        <w:t>earliest end of</w:t>
      </w:r>
      <w:r w:rsidRPr="0077055D">
        <w:rPr>
          <w:rFonts w:ascii="Open Sans" w:hAnsi="Open Sans" w:cs="Open Sans"/>
          <w:szCs w:val="22"/>
        </w:rPr>
        <w:t xml:space="preserve"> </w:t>
      </w:r>
      <w:r w:rsidR="002C540D" w:rsidRPr="0077055D">
        <w:rPr>
          <w:rFonts w:ascii="Open Sans" w:hAnsi="Open Sans" w:cs="Open Sans"/>
          <w:szCs w:val="22"/>
        </w:rPr>
        <w:t>the following calendar year after</w:t>
      </w:r>
      <w:r w:rsidR="00A12058" w:rsidRPr="0077055D">
        <w:rPr>
          <w:rFonts w:ascii="Open Sans" w:hAnsi="Open Sans" w:cs="Open Sans"/>
          <w:szCs w:val="22"/>
        </w:rPr>
        <w:t xml:space="preserve"> the </w:t>
      </w:r>
      <w:r w:rsidR="002C540D" w:rsidRPr="0077055D">
        <w:rPr>
          <w:rFonts w:ascii="Open Sans" w:hAnsi="Open Sans" w:cs="Open Sans"/>
          <w:szCs w:val="22"/>
        </w:rPr>
        <w:t>contract has been signed</w:t>
      </w:r>
      <w:r w:rsidR="003F5B75" w:rsidRPr="0077055D">
        <w:rPr>
          <w:rFonts w:ascii="Open Sans" w:hAnsi="Open Sans" w:cs="Open Sans"/>
          <w:szCs w:val="22"/>
        </w:rPr>
        <w:t xml:space="preserve"> (that means Dec. 31st, 20</w:t>
      </w:r>
      <w:r w:rsidR="000C6069">
        <w:rPr>
          <w:rFonts w:ascii="Open Sans" w:hAnsi="Open Sans" w:cs="Open Sans"/>
          <w:szCs w:val="22"/>
        </w:rPr>
        <w:t>2</w:t>
      </w:r>
      <w:r w:rsidR="00B73D51">
        <w:rPr>
          <w:rFonts w:ascii="Open Sans" w:hAnsi="Open Sans" w:cs="Open Sans"/>
          <w:szCs w:val="22"/>
        </w:rPr>
        <w:t>5</w:t>
      </w:r>
      <w:proofErr w:type="gramStart"/>
      <w:r w:rsidR="003F5B75" w:rsidRPr="0077055D">
        <w:rPr>
          <w:rFonts w:ascii="Open Sans" w:hAnsi="Open Sans" w:cs="Open Sans"/>
          <w:szCs w:val="22"/>
        </w:rPr>
        <w:t>)</w:t>
      </w:r>
      <w:r w:rsidR="002C540D" w:rsidRPr="0077055D">
        <w:rPr>
          <w:rFonts w:ascii="Open Sans" w:hAnsi="Open Sans" w:cs="Open Sans"/>
          <w:szCs w:val="22"/>
        </w:rPr>
        <w:t>,</w:t>
      </w:r>
      <w:r w:rsidR="00A12058" w:rsidRPr="0077055D">
        <w:rPr>
          <w:rFonts w:ascii="Open Sans" w:hAnsi="Open Sans" w:cs="Open Sans"/>
          <w:szCs w:val="22"/>
        </w:rPr>
        <w:t xml:space="preserve"> </w:t>
      </w:r>
      <w:r w:rsidRPr="0077055D">
        <w:rPr>
          <w:rFonts w:ascii="Open Sans" w:hAnsi="Open Sans" w:cs="Open Sans"/>
          <w:szCs w:val="22"/>
        </w:rPr>
        <w:t>and</w:t>
      </w:r>
      <w:proofErr w:type="gramEnd"/>
      <w:r w:rsidRPr="0077055D">
        <w:rPr>
          <w:rFonts w:ascii="Open Sans" w:hAnsi="Open Sans" w:cs="Open Sans"/>
          <w:szCs w:val="22"/>
        </w:rPr>
        <w:t xml:space="preserve"> </w:t>
      </w:r>
      <w:r w:rsidR="002D0050">
        <w:rPr>
          <w:rFonts w:ascii="Open Sans" w:hAnsi="Open Sans" w:cs="Open Sans"/>
          <w:szCs w:val="22"/>
        </w:rPr>
        <w:t>extends automatically</w:t>
      </w:r>
      <w:r w:rsidRPr="0077055D">
        <w:rPr>
          <w:rFonts w:ascii="Open Sans" w:hAnsi="Open Sans" w:cs="Open Sans"/>
          <w:szCs w:val="22"/>
        </w:rPr>
        <w:t xml:space="preserve"> by another year if it is not terminated in writing by one of the parties within a period of three months prior to the end of the contract period. </w:t>
      </w:r>
    </w:p>
    <w:p w14:paraId="7A09CD12" w14:textId="77777777" w:rsidR="005D5FB9" w:rsidRPr="0077055D" w:rsidRDefault="005D5FB9">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Cs w:val="22"/>
        </w:rPr>
      </w:pPr>
    </w:p>
    <w:p w14:paraId="650D28E4" w14:textId="77777777" w:rsidR="00C34EF2" w:rsidRPr="0077055D" w:rsidRDefault="001B6DD1" w:rsidP="00C41EF0">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Cs w:val="22"/>
        </w:rPr>
      </w:pPr>
      <w:r w:rsidRPr="0077055D">
        <w:rPr>
          <w:rFonts w:ascii="Open Sans" w:hAnsi="Open Sans" w:cs="Open Sans"/>
          <w:szCs w:val="22"/>
        </w:rPr>
        <w:t xml:space="preserve">An extraordinary termination by the </w:t>
      </w:r>
      <w:r w:rsidR="00EE5688" w:rsidRPr="0077055D">
        <w:rPr>
          <w:rFonts w:ascii="Open Sans" w:hAnsi="Open Sans" w:cs="Open Sans"/>
          <w:b/>
          <w:szCs w:val="22"/>
        </w:rPr>
        <w:t>owner</w:t>
      </w:r>
      <w:r w:rsidRPr="0077055D">
        <w:rPr>
          <w:rFonts w:ascii="Open Sans" w:hAnsi="Open Sans" w:cs="Open Sans"/>
          <w:szCs w:val="22"/>
        </w:rPr>
        <w:t xml:space="preserve"> is possible</w:t>
      </w:r>
      <w:r w:rsidR="00CA6E8F" w:rsidRPr="0077055D">
        <w:rPr>
          <w:rFonts w:ascii="Open Sans" w:hAnsi="Open Sans" w:cs="Open Sans"/>
          <w:szCs w:val="22"/>
        </w:rPr>
        <w:t xml:space="preserve"> </w:t>
      </w:r>
      <w:r w:rsidR="00C41EF0">
        <w:rPr>
          <w:rFonts w:ascii="Open Sans" w:hAnsi="Open Sans" w:cs="Open Sans"/>
          <w:szCs w:val="22"/>
        </w:rPr>
        <w:t>when the airplane is out of operation or when t</w:t>
      </w:r>
      <w:r w:rsidR="002C540D" w:rsidRPr="0077055D">
        <w:rPr>
          <w:rFonts w:ascii="Open Sans" w:hAnsi="Open Sans" w:cs="Open Sans"/>
          <w:szCs w:val="22"/>
        </w:rPr>
        <w:t xml:space="preserve">he </w:t>
      </w:r>
      <w:r w:rsidR="00A339E3">
        <w:rPr>
          <w:rFonts w:ascii="Open Sans" w:hAnsi="Open Sans" w:cs="Open Sans"/>
          <w:szCs w:val="22"/>
        </w:rPr>
        <w:t>aircraft owner</w:t>
      </w:r>
      <w:r w:rsidR="002C540D" w:rsidRPr="0077055D">
        <w:rPr>
          <w:rFonts w:ascii="Open Sans" w:hAnsi="Open Sans" w:cs="Open Sans"/>
          <w:szCs w:val="22"/>
        </w:rPr>
        <w:t xml:space="preserve"> </w:t>
      </w:r>
      <w:r w:rsidR="00C53839" w:rsidRPr="0077055D">
        <w:rPr>
          <w:rFonts w:ascii="Open Sans" w:hAnsi="Open Sans" w:cs="Open Sans"/>
          <w:szCs w:val="22"/>
        </w:rPr>
        <w:t xml:space="preserve">sold </w:t>
      </w:r>
      <w:r w:rsidR="002C540D" w:rsidRPr="0077055D">
        <w:rPr>
          <w:rFonts w:ascii="Open Sans" w:hAnsi="Open Sans" w:cs="Open Sans"/>
          <w:szCs w:val="22"/>
        </w:rPr>
        <w:t xml:space="preserve">the airplane </w:t>
      </w:r>
      <w:r w:rsidR="00C53839" w:rsidRPr="0077055D">
        <w:rPr>
          <w:rFonts w:ascii="Open Sans" w:hAnsi="Open Sans" w:cs="Open Sans"/>
          <w:szCs w:val="22"/>
        </w:rPr>
        <w:t>to another person and this new</w:t>
      </w:r>
      <w:r w:rsidR="00B56980" w:rsidRPr="0077055D">
        <w:rPr>
          <w:rFonts w:ascii="Open Sans" w:hAnsi="Open Sans" w:cs="Open Sans"/>
          <w:szCs w:val="22"/>
        </w:rPr>
        <w:t xml:space="preserve"> owner </w:t>
      </w:r>
      <w:r w:rsidR="00B56980" w:rsidRPr="0077055D">
        <w:rPr>
          <w:rFonts w:ascii="Open Sans" w:hAnsi="Open Sans" w:cs="Open Sans"/>
          <w:b/>
          <w:szCs w:val="22"/>
        </w:rPr>
        <w:t>will continue the contract without any interruption</w:t>
      </w:r>
      <w:r w:rsidRPr="0077055D">
        <w:rPr>
          <w:rFonts w:ascii="Open Sans" w:hAnsi="Open Sans" w:cs="Open Sans"/>
          <w:b/>
          <w:szCs w:val="22"/>
        </w:rPr>
        <w:t>.</w:t>
      </w:r>
      <w:r w:rsidRPr="0077055D">
        <w:rPr>
          <w:rFonts w:ascii="Open Sans" w:hAnsi="Open Sans" w:cs="Open Sans"/>
          <w:szCs w:val="22"/>
        </w:rPr>
        <w:t xml:space="preserve"> </w:t>
      </w:r>
    </w:p>
    <w:p w14:paraId="44E6AEAF" w14:textId="77777777" w:rsidR="001B6DD1" w:rsidRDefault="002D0050" w:rsidP="00C41EF0">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Cs w:val="22"/>
        </w:rPr>
      </w:pPr>
      <w:r>
        <w:rPr>
          <w:rFonts w:ascii="Open Sans" w:hAnsi="Open Sans" w:cs="Open Sans"/>
          <w:szCs w:val="22"/>
        </w:rPr>
        <w:t>An e</w:t>
      </w:r>
      <w:r w:rsidRPr="002D0050">
        <w:rPr>
          <w:rFonts w:ascii="Open Sans" w:hAnsi="Open Sans" w:cs="Open Sans"/>
          <w:szCs w:val="22"/>
        </w:rPr>
        <w:t xml:space="preserve">xtraordinary termination by the </w:t>
      </w:r>
      <w:r w:rsidRPr="002D0050">
        <w:rPr>
          <w:rFonts w:ascii="Open Sans" w:hAnsi="Open Sans" w:cs="Open Sans"/>
          <w:b/>
          <w:szCs w:val="22"/>
        </w:rPr>
        <w:t>T/C Holder</w:t>
      </w:r>
      <w:r w:rsidRPr="002D0050">
        <w:rPr>
          <w:rFonts w:ascii="Open Sans" w:hAnsi="Open Sans" w:cs="Open Sans"/>
          <w:szCs w:val="22"/>
        </w:rPr>
        <w:t xml:space="preserve"> is possible in the event that an economic</w:t>
      </w:r>
      <w:r w:rsidR="00582E3A">
        <w:rPr>
          <w:rFonts w:ascii="Open Sans" w:hAnsi="Open Sans" w:cs="Open Sans"/>
          <w:szCs w:val="22"/>
        </w:rPr>
        <w:t xml:space="preserve">ally viable continuation of the </w:t>
      </w:r>
      <w:proofErr w:type="gramStart"/>
      <w:r w:rsidR="00582E3A">
        <w:rPr>
          <w:rFonts w:ascii="Open Sans" w:hAnsi="Open Sans" w:cs="Open Sans"/>
          <w:szCs w:val="22"/>
        </w:rPr>
        <w:t>type</w:t>
      </w:r>
      <w:proofErr w:type="gramEnd"/>
      <w:r w:rsidR="00582E3A">
        <w:rPr>
          <w:rFonts w:ascii="Open Sans" w:hAnsi="Open Sans" w:cs="Open Sans"/>
          <w:szCs w:val="22"/>
        </w:rPr>
        <w:t xml:space="preserve"> support </w:t>
      </w:r>
      <w:r w:rsidRPr="002D0050">
        <w:rPr>
          <w:rFonts w:ascii="Open Sans" w:hAnsi="Open Sans" w:cs="Open Sans"/>
          <w:szCs w:val="22"/>
        </w:rPr>
        <w:t>is made impos</w:t>
      </w:r>
      <w:r w:rsidR="00582E3A">
        <w:rPr>
          <w:rFonts w:ascii="Open Sans" w:hAnsi="Open Sans" w:cs="Open Sans"/>
          <w:szCs w:val="22"/>
        </w:rPr>
        <w:t>sible by administrative reasons</w:t>
      </w:r>
      <w:r w:rsidRPr="002D0050">
        <w:rPr>
          <w:rFonts w:ascii="Open Sans" w:hAnsi="Open Sans" w:cs="Open Sans"/>
          <w:szCs w:val="22"/>
        </w:rPr>
        <w:t>.</w:t>
      </w:r>
    </w:p>
    <w:p w14:paraId="60C85314" w14:textId="77777777" w:rsidR="00C41EF0" w:rsidRPr="0077055D" w:rsidRDefault="00C41EF0" w:rsidP="00C41EF0">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Cs w:val="22"/>
        </w:rPr>
      </w:pPr>
    </w:p>
    <w:p w14:paraId="00280880" w14:textId="77777777" w:rsidR="00CA6E8F" w:rsidRPr="0077055D" w:rsidRDefault="001B6DD1">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Cs w:val="22"/>
        </w:rPr>
      </w:pPr>
      <w:r w:rsidRPr="0077055D">
        <w:rPr>
          <w:rFonts w:ascii="Open Sans" w:hAnsi="Open Sans" w:cs="Open Sans"/>
          <w:szCs w:val="22"/>
        </w:rPr>
        <w:t xml:space="preserve">The fee of the </w:t>
      </w:r>
      <w:r w:rsidR="00582E3A">
        <w:rPr>
          <w:rFonts w:ascii="Open Sans" w:hAnsi="Open Sans" w:cs="Open Sans"/>
          <w:szCs w:val="22"/>
        </w:rPr>
        <w:t xml:space="preserve">Service </w:t>
      </w:r>
      <w:r w:rsidRPr="0077055D">
        <w:rPr>
          <w:rFonts w:ascii="Open Sans" w:hAnsi="Open Sans" w:cs="Open Sans"/>
          <w:szCs w:val="22"/>
        </w:rPr>
        <w:t>Contract fo</w:t>
      </w:r>
      <w:r w:rsidR="00582E3A">
        <w:rPr>
          <w:rFonts w:ascii="Open Sans" w:hAnsi="Open Sans" w:cs="Open Sans"/>
          <w:szCs w:val="22"/>
        </w:rPr>
        <w:t>r every current calendar year is (</w:t>
      </w:r>
      <w:r w:rsidR="00582E3A" w:rsidRPr="00582E3A">
        <w:rPr>
          <w:rFonts w:ascii="Open Sans" w:hAnsi="Open Sans" w:cs="Open Sans"/>
          <w:szCs w:val="22"/>
        </w:rPr>
        <w:t>regardless of the date of conclusion of the contract</w:t>
      </w:r>
      <w:r w:rsidR="00582E3A">
        <w:rPr>
          <w:rFonts w:ascii="Open Sans" w:hAnsi="Open Sans" w:cs="Open Sans"/>
          <w:szCs w:val="22"/>
        </w:rPr>
        <w:t>)</w:t>
      </w:r>
      <w:r w:rsidR="00582E3A" w:rsidRPr="00582E3A">
        <w:rPr>
          <w:rFonts w:ascii="Open Sans" w:hAnsi="Open Sans" w:cs="Open Sans"/>
          <w:szCs w:val="22"/>
        </w:rPr>
        <w:t>:</w:t>
      </w:r>
    </w:p>
    <w:p w14:paraId="1ADACF00" w14:textId="77777777" w:rsidR="005D5FB9" w:rsidRPr="0077055D" w:rsidRDefault="005D5FB9">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Cs w:val="22"/>
        </w:rPr>
      </w:pPr>
    </w:p>
    <w:p w14:paraId="5743E4D4" w14:textId="77777777" w:rsidR="00E71B86" w:rsidRDefault="00CA6E8F" w:rsidP="00996BA4">
      <w:pPr>
        <w:pStyle w:val="Normal"/>
        <w:numPr>
          <w:ilvl w:val="0"/>
          <w:numId w:val="8"/>
        </w:numPr>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Cs w:val="22"/>
        </w:rPr>
      </w:pPr>
      <w:r w:rsidRPr="0077055D">
        <w:rPr>
          <w:rFonts w:ascii="Open Sans" w:hAnsi="Open Sans" w:cs="Open Sans"/>
          <w:szCs w:val="22"/>
        </w:rPr>
        <w:t>F</w:t>
      </w:r>
      <w:r w:rsidR="001B6DD1" w:rsidRPr="0077055D">
        <w:rPr>
          <w:rFonts w:ascii="Open Sans" w:hAnsi="Open Sans" w:cs="Open Sans"/>
          <w:szCs w:val="22"/>
        </w:rPr>
        <w:t xml:space="preserve">lat fee of </w:t>
      </w:r>
      <w:r w:rsidRPr="0077055D">
        <w:rPr>
          <w:rFonts w:ascii="Open Sans" w:hAnsi="Open Sans" w:cs="Open Sans"/>
          <w:szCs w:val="22"/>
        </w:rPr>
        <w:t xml:space="preserve">a </w:t>
      </w:r>
      <w:proofErr w:type="gramStart"/>
      <w:r w:rsidR="005D5FB9" w:rsidRPr="0077055D">
        <w:rPr>
          <w:rFonts w:ascii="Open Sans" w:hAnsi="Open Sans" w:cs="Open Sans"/>
          <w:b/>
          <w:szCs w:val="22"/>
        </w:rPr>
        <w:t>F</w:t>
      </w:r>
      <w:r w:rsidRPr="0077055D">
        <w:rPr>
          <w:rFonts w:ascii="Open Sans" w:hAnsi="Open Sans" w:cs="Open Sans"/>
          <w:b/>
          <w:szCs w:val="22"/>
        </w:rPr>
        <w:t>ull Service</w:t>
      </w:r>
      <w:proofErr w:type="gramEnd"/>
      <w:r w:rsidRPr="00582E3A">
        <w:rPr>
          <w:rFonts w:ascii="Open Sans" w:hAnsi="Open Sans" w:cs="Open Sans"/>
          <w:b/>
          <w:szCs w:val="22"/>
        </w:rPr>
        <w:t xml:space="preserve"> </w:t>
      </w:r>
      <w:r w:rsidR="00582E3A" w:rsidRPr="00582E3A">
        <w:rPr>
          <w:rFonts w:ascii="Open Sans" w:hAnsi="Open Sans" w:cs="Open Sans"/>
          <w:b/>
          <w:szCs w:val="22"/>
        </w:rPr>
        <w:t>Contract</w:t>
      </w:r>
      <w:r w:rsidRPr="0077055D">
        <w:rPr>
          <w:rFonts w:ascii="Open Sans" w:hAnsi="Open Sans" w:cs="Open Sans"/>
          <w:szCs w:val="22"/>
        </w:rPr>
        <w:t xml:space="preserve"> is</w:t>
      </w:r>
      <w:r w:rsidR="00E71B86">
        <w:rPr>
          <w:rFonts w:ascii="Open Sans" w:hAnsi="Open Sans" w:cs="Open Sans"/>
          <w:szCs w:val="22"/>
        </w:rPr>
        <w:t>:</w:t>
      </w:r>
    </w:p>
    <w:p w14:paraId="62AE7939" w14:textId="5502D12C" w:rsidR="00E71B86" w:rsidRDefault="000C6069" w:rsidP="00E71B86">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ind w:left="720"/>
        <w:rPr>
          <w:rFonts w:ascii="Open Sans" w:hAnsi="Open Sans" w:cs="Open Sans"/>
          <w:szCs w:val="22"/>
        </w:rPr>
      </w:pPr>
      <w:r w:rsidRPr="000C6069">
        <w:rPr>
          <w:rFonts w:ascii="Open Sans" w:hAnsi="Open Sans" w:cs="Open Sans"/>
          <w:szCs w:val="22"/>
        </w:rPr>
        <w:t xml:space="preserve">583,10 € </w:t>
      </w:r>
      <w:r w:rsidR="00D85131">
        <w:rPr>
          <w:rFonts w:ascii="Open Sans" w:hAnsi="Open Sans" w:cs="Open Sans"/>
          <w:szCs w:val="22"/>
        </w:rPr>
        <w:t xml:space="preserve">incl. VAT </w:t>
      </w:r>
      <w:r w:rsidR="00996BA4" w:rsidRPr="00996BA4">
        <w:rPr>
          <w:rFonts w:ascii="Open Sans" w:hAnsi="Open Sans" w:cs="Open Sans"/>
          <w:szCs w:val="22"/>
        </w:rPr>
        <w:t>(net 490 € plus currently valid VAT of 19 %</w:t>
      </w:r>
      <w:r w:rsidR="00E71B86">
        <w:rPr>
          <w:rFonts w:ascii="Open Sans" w:hAnsi="Open Sans" w:cs="Open Sans"/>
          <w:szCs w:val="22"/>
        </w:rPr>
        <w:t>)</w:t>
      </w:r>
      <w:r w:rsidR="00996BA4" w:rsidRPr="00996BA4">
        <w:rPr>
          <w:rFonts w:ascii="Open Sans" w:hAnsi="Open Sans" w:cs="Open Sans"/>
          <w:szCs w:val="22"/>
        </w:rPr>
        <w:t xml:space="preserve"> </w:t>
      </w:r>
      <w:r w:rsidR="00CA6E8F" w:rsidRPr="00996BA4">
        <w:rPr>
          <w:rFonts w:ascii="Open Sans" w:hAnsi="Open Sans" w:cs="Open Sans"/>
          <w:szCs w:val="22"/>
        </w:rPr>
        <w:t>for the year</w:t>
      </w:r>
      <w:r w:rsidRPr="00996BA4">
        <w:rPr>
          <w:rFonts w:ascii="Open Sans" w:hAnsi="Open Sans" w:cs="Open Sans"/>
          <w:szCs w:val="22"/>
        </w:rPr>
        <w:t xml:space="preserve"> 202</w:t>
      </w:r>
      <w:r w:rsidR="00B73D51">
        <w:rPr>
          <w:rFonts w:ascii="Open Sans" w:hAnsi="Open Sans" w:cs="Open Sans"/>
          <w:szCs w:val="22"/>
        </w:rPr>
        <w:t>4</w:t>
      </w:r>
      <w:r w:rsidR="00CA6E8F" w:rsidRPr="00996BA4">
        <w:rPr>
          <w:rFonts w:ascii="Open Sans" w:hAnsi="Open Sans" w:cs="Open Sans"/>
          <w:szCs w:val="22"/>
        </w:rPr>
        <w:t xml:space="preserve"> and </w:t>
      </w:r>
    </w:p>
    <w:p w14:paraId="5A6D623D" w14:textId="77777777" w:rsidR="005D5FB9" w:rsidRPr="0077055D" w:rsidRDefault="00D85131" w:rsidP="00E71B86">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ind w:left="720"/>
        <w:rPr>
          <w:rFonts w:ascii="Open Sans" w:hAnsi="Open Sans" w:cs="Open Sans"/>
          <w:szCs w:val="22"/>
        </w:rPr>
      </w:pPr>
      <w:r w:rsidRPr="00996BA4">
        <w:rPr>
          <w:rFonts w:ascii="Open Sans" w:hAnsi="Open Sans" w:cs="Open Sans"/>
          <w:szCs w:val="22"/>
        </w:rPr>
        <w:t>291,55€ incl. VAT</w:t>
      </w:r>
      <w:r w:rsidR="001B6DD1" w:rsidRPr="00996BA4">
        <w:rPr>
          <w:rFonts w:ascii="Open Sans" w:hAnsi="Open Sans" w:cs="Open Sans"/>
          <w:szCs w:val="22"/>
        </w:rPr>
        <w:t xml:space="preserve"> </w:t>
      </w:r>
      <w:r w:rsidR="00996BA4">
        <w:rPr>
          <w:rFonts w:ascii="Open Sans" w:hAnsi="Open Sans" w:cs="Open Sans"/>
          <w:szCs w:val="22"/>
        </w:rPr>
        <w:t>(net 245</w:t>
      </w:r>
      <w:r w:rsidR="00996BA4" w:rsidRPr="00996BA4">
        <w:rPr>
          <w:rFonts w:ascii="Open Sans" w:hAnsi="Open Sans" w:cs="Open Sans"/>
          <w:szCs w:val="22"/>
        </w:rPr>
        <w:t xml:space="preserve"> € p</w:t>
      </w:r>
      <w:r w:rsidR="00E71B86">
        <w:rPr>
          <w:rFonts w:ascii="Open Sans" w:hAnsi="Open Sans" w:cs="Open Sans"/>
          <w:szCs w:val="22"/>
        </w:rPr>
        <w:t>lus currently valid VAT of 19 %) f</w:t>
      </w:r>
      <w:r w:rsidR="001B6DD1" w:rsidRPr="00996BA4">
        <w:rPr>
          <w:rFonts w:ascii="Open Sans" w:hAnsi="Open Sans" w:cs="Open Sans"/>
          <w:szCs w:val="22"/>
        </w:rPr>
        <w:t xml:space="preserve">or </w:t>
      </w:r>
      <w:r w:rsidR="002632BB" w:rsidRPr="00996BA4">
        <w:rPr>
          <w:rFonts w:ascii="Open Sans" w:hAnsi="Open Sans" w:cs="Open Sans"/>
          <w:szCs w:val="22"/>
        </w:rPr>
        <w:t>each glider</w:t>
      </w:r>
      <w:r w:rsidR="00CA6E8F" w:rsidRPr="0077055D">
        <w:rPr>
          <w:rFonts w:ascii="Open Sans" w:hAnsi="Open Sans" w:cs="Open Sans"/>
          <w:szCs w:val="22"/>
        </w:rPr>
        <w:t xml:space="preserve"> for every following year</w:t>
      </w:r>
      <w:r w:rsidR="002632BB" w:rsidRPr="0077055D">
        <w:rPr>
          <w:rFonts w:ascii="Open Sans" w:hAnsi="Open Sans" w:cs="Open Sans"/>
          <w:szCs w:val="22"/>
        </w:rPr>
        <w:t>.</w:t>
      </w:r>
    </w:p>
    <w:p w14:paraId="315E9288" w14:textId="77777777" w:rsidR="00A12058" w:rsidRPr="0077055D" w:rsidRDefault="002632BB" w:rsidP="005D5FB9">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ind w:left="720"/>
        <w:rPr>
          <w:rFonts w:ascii="Open Sans" w:hAnsi="Open Sans" w:cs="Open Sans"/>
          <w:szCs w:val="22"/>
        </w:rPr>
      </w:pPr>
      <w:r w:rsidRPr="0077055D">
        <w:rPr>
          <w:rFonts w:ascii="Open Sans" w:hAnsi="Open Sans" w:cs="Open Sans"/>
          <w:szCs w:val="22"/>
        </w:rPr>
        <w:t xml:space="preserve"> </w:t>
      </w:r>
    </w:p>
    <w:p w14:paraId="1428331E" w14:textId="77777777" w:rsidR="00E71B86" w:rsidRDefault="00CA6E8F" w:rsidP="00996BA4">
      <w:pPr>
        <w:pStyle w:val="Normal"/>
        <w:numPr>
          <w:ilvl w:val="0"/>
          <w:numId w:val="8"/>
        </w:numPr>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Cs w:val="22"/>
        </w:rPr>
      </w:pPr>
      <w:r w:rsidRPr="0077055D">
        <w:rPr>
          <w:rFonts w:ascii="Open Sans" w:hAnsi="Open Sans" w:cs="Open Sans"/>
          <w:szCs w:val="22"/>
        </w:rPr>
        <w:t xml:space="preserve">Flat fee of </w:t>
      </w:r>
      <w:r w:rsidR="005D5FB9" w:rsidRPr="0077055D">
        <w:rPr>
          <w:rFonts w:ascii="Open Sans" w:hAnsi="Open Sans" w:cs="Open Sans"/>
          <w:szCs w:val="22"/>
        </w:rPr>
        <w:t xml:space="preserve">a </w:t>
      </w:r>
      <w:proofErr w:type="gramStart"/>
      <w:r w:rsidR="005D5FB9" w:rsidRPr="0077055D">
        <w:rPr>
          <w:rFonts w:ascii="Open Sans" w:hAnsi="Open Sans" w:cs="Open Sans"/>
          <w:szCs w:val="22"/>
        </w:rPr>
        <w:t>F</w:t>
      </w:r>
      <w:r w:rsidRPr="0077055D">
        <w:rPr>
          <w:rFonts w:ascii="Open Sans" w:hAnsi="Open Sans" w:cs="Open Sans"/>
          <w:szCs w:val="22"/>
        </w:rPr>
        <w:t>ull Service</w:t>
      </w:r>
      <w:proofErr w:type="gramEnd"/>
      <w:r w:rsidRPr="0077055D">
        <w:rPr>
          <w:rFonts w:ascii="Open Sans" w:hAnsi="Open Sans" w:cs="Open Sans"/>
          <w:szCs w:val="22"/>
        </w:rPr>
        <w:t xml:space="preserve"> </w:t>
      </w:r>
      <w:r w:rsidR="00582E3A">
        <w:rPr>
          <w:rFonts w:ascii="Open Sans" w:hAnsi="Open Sans" w:cs="Open Sans"/>
          <w:szCs w:val="22"/>
        </w:rPr>
        <w:t>Contract</w:t>
      </w:r>
      <w:r w:rsidRPr="0077055D">
        <w:rPr>
          <w:rFonts w:ascii="Open Sans" w:hAnsi="Open Sans" w:cs="Open Sans"/>
          <w:szCs w:val="22"/>
        </w:rPr>
        <w:t xml:space="preserve"> for owners with more </w:t>
      </w:r>
      <w:r w:rsidR="00E71B86">
        <w:rPr>
          <w:rFonts w:ascii="Open Sans" w:hAnsi="Open Sans" w:cs="Open Sans"/>
          <w:szCs w:val="22"/>
        </w:rPr>
        <w:t>than one glider (Clubs etc.) is:</w:t>
      </w:r>
    </w:p>
    <w:p w14:paraId="653DB2DA" w14:textId="15BC5F61" w:rsidR="00E71B86" w:rsidRDefault="000C6069" w:rsidP="00E71B86">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ind w:left="720"/>
        <w:rPr>
          <w:rFonts w:ascii="Open Sans" w:hAnsi="Open Sans" w:cs="Open Sans"/>
          <w:szCs w:val="22"/>
        </w:rPr>
      </w:pPr>
      <w:r w:rsidRPr="000C6069">
        <w:rPr>
          <w:rFonts w:ascii="Open Sans" w:hAnsi="Open Sans" w:cs="Open Sans"/>
          <w:szCs w:val="22"/>
        </w:rPr>
        <w:t xml:space="preserve">410,55 € </w:t>
      </w:r>
      <w:r w:rsidR="00D85131">
        <w:rPr>
          <w:rFonts w:ascii="Open Sans" w:hAnsi="Open Sans" w:cs="Open Sans"/>
          <w:szCs w:val="22"/>
        </w:rPr>
        <w:t>incl. VAT</w:t>
      </w:r>
      <w:r w:rsidR="00CA6E8F" w:rsidRPr="0077055D">
        <w:rPr>
          <w:rFonts w:ascii="Open Sans" w:hAnsi="Open Sans" w:cs="Open Sans"/>
          <w:szCs w:val="22"/>
        </w:rPr>
        <w:t xml:space="preserve"> </w:t>
      </w:r>
      <w:r w:rsidR="00996BA4">
        <w:rPr>
          <w:rFonts w:ascii="Open Sans" w:hAnsi="Open Sans" w:cs="Open Sans"/>
          <w:szCs w:val="22"/>
        </w:rPr>
        <w:t>(net 345</w:t>
      </w:r>
      <w:r w:rsidR="00996BA4" w:rsidRPr="00996BA4">
        <w:rPr>
          <w:rFonts w:ascii="Open Sans" w:hAnsi="Open Sans" w:cs="Open Sans"/>
          <w:szCs w:val="22"/>
        </w:rPr>
        <w:t xml:space="preserve"> € plus currently valid VAT of 19 %)</w:t>
      </w:r>
      <w:r w:rsidR="00996BA4">
        <w:rPr>
          <w:rFonts w:ascii="Open Sans" w:hAnsi="Open Sans" w:cs="Open Sans"/>
          <w:szCs w:val="22"/>
        </w:rPr>
        <w:t xml:space="preserve"> </w:t>
      </w:r>
      <w:r w:rsidR="00CA6E8F" w:rsidRPr="0077055D">
        <w:rPr>
          <w:rFonts w:ascii="Open Sans" w:hAnsi="Open Sans" w:cs="Open Sans"/>
          <w:szCs w:val="22"/>
        </w:rPr>
        <w:t>for</w:t>
      </w:r>
      <w:r w:rsidR="008F223E" w:rsidRPr="0077055D">
        <w:rPr>
          <w:rFonts w:ascii="Open Sans" w:hAnsi="Open Sans" w:cs="Open Sans"/>
          <w:szCs w:val="22"/>
        </w:rPr>
        <w:t xml:space="preserve"> the</w:t>
      </w:r>
      <w:r w:rsidR="00CA6E8F" w:rsidRPr="0077055D">
        <w:rPr>
          <w:rFonts w:ascii="Open Sans" w:hAnsi="Open Sans" w:cs="Open Sans"/>
          <w:szCs w:val="22"/>
        </w:rPr>
        <w:t xml:space="preserve"> year </w:t>
      </w:r>
      <w:r>
        <w:rPr>
          <w:rFonts w:ascii="Open Sans" w:hAnsi="Open Sans" w:cs="Open Sans"/>
          <w:szCs w:val="22"/>
        </w:rPr>
        <w:t>202</w:t>
      </w:r>
      <w:r w:rsidR="00B73D51">
        <w:rPr>
          <w:rFonts w:ascii="Open Sans" w:hAnsi="Open Sans" w:cs="Open Sans"/>
          <w:szCs w:val="22"/>
        </w:rPr>
        <w:t>4</w:t>
      </w:r>
      <w:r w:rsidR="00CA6E8F" w:rsidRPr="0077055D">
        <w:rPr>
          <w:rFonts w:ascii="Open Sans" w:hAnsi="Open Sans" w:cs="Open Sans"/>
          <w:szCs w:val="22"/>
        </w:rPr>
        <w:t xml:space="preserve"> and </w:t>
      </w:r>
    </w:p>
    <w:p w14:paraId="0B0354CD" w14:textId="77777777" w:rsidR="00CA6E8F" w:rsidRPr="0077055D" w:rsidRDefault="00D85131" w:rsidP="00E71B86">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ind w:left="720"/>
        <w:rPr>
          <w:rFonts w:ascii="Open Sans" w:hAnsi="Open Sans" w:cs="Open Sans"/>
          <w:szCs w:val="22"/>
        </w:rPr>
      </w:pPr>
      <w:r>
        <w:rPr>
          <w:rFonts w:ascii="Open Sans" w:hAnsi="Open Sans" w:cs="Open Sans"/>
          <w:szCs w:val="22"/>
        </w:rPr>
        <w:t>178,50€ incl. VAT</w:t>
      </w:r>
      <w:r w:rsidR="00996BA4">
        <w:rPr>
          <w:rFonts w:ascii="Open Sans" w:hAnsi="Open Sans" w:cs="Open Sans"/>
          <w:szCs w:val="22"/>
        </w:rPr>
        <w:t xml:space="preserve"> (net 150</w:t>
      </w:r>
      <w:r w:rsidR="00996BA4" w:rsidRPr="00996BA4">
        <w:rPr>
          <w:rFonts w:ascii="Open Sans" w:hAnsi="Open Sans" w:cs="Open Sans"/>
          <w:szCs w:val="22"/>
        </w:rPr>
        <w:t xml:space="preserve"> € plus currently valid VAT of 19 %)</w:t>
      </w:r>
      <w:r w:rsidR="00CA6E8F" w:rsidRPr="0077055D">
        <w:rPr>
          <w:rFonts w:ascii="Open Sans" w:hAnsi="Open Sans" w:cs="Open Sans"/>
          <w:szCs w:val="22"/>
        </w:rPr>
        <w:t xml:space="preserve"> for every following year</w:t>
      </w:r>
      <w:r w:rsidR="005A1F0E" w:rsidRPr="0077055D">
        <w:rPr>
          <w:rFonts w:ascii="Open Sans" w:hAnsi="Open Sans" w:cs="Open Sans"/>
          <w:szCs w:val="22"/>
        </w:rPr>
        <w:t xml:space="preserve"> for the second and any further airplane</w:t>
      </w:r>
      <w:r w:rsidR="00CA6E8F" w:rsidRPr="0077055D">
        <w:rPr>
          <w:rFonts w:ascii="Open Sans" w:hAnsi="Open Sans" w:cs="Open Sans"/>
          <w:szCs w:val="22"/>
        </w:rPr>
        <w:t xml:space="preserve">. </w:t>
      </w:r>
    </w:p>
    <w:p w14:paraId="19D8FCC4" w14:textId="77777777" w:rsidR="005D5FB9" w:rsidRPr="0077055D" w:rsidRDefault="005D5FB9" w:rsidP="005D5FB9">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Cs w:val="22"/>
        </w:rPr>
      </w:pPr>
    </w:p>
    <w:p w14:paraId="346598D6" w14:textId="77777777" w:rsidR="00E71B86" w:rsidRDefault="00CA6E8F" w:rsidP="00996BA4">
      <w:pPr>
        <w:pStyle w:val="Normal"/>
        <w:numPr>
          <w:ilvl w:val="0"/>
          <w:numId w:val="8"/>
        </w:numPr>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Cs w:val="22"/>
        </w:rPr>
      </w:pPr>
      <w:r w:rsidRPr="0077055D">
        <w:rPr>
          <w:rFonts w:ascii="Open Sans" w:hAnsi="Open Sans" w:cs="Open Sans"/>
          <w:szCs w:val="22"/>
        </w:rPr>
        <w:t>Flat fee of a</w:t>
      </w:r>
      <w:r w:rsidR="005D5FB9" w:rsidRPr="0077055D">
        <w:rPr>
          <w:rFonts w:ascii="Open Sans" w:hAnsi="Open Sans" w:cs="Open Sans"/>
          <w:szCs w:val="22"/>
        </w:rPr>
        <w:t xml:space="preserve"> </w:t>
      </w:r>
      <w:r w:rsidR="00A12058" w:rsidRPr="0077055D">
        <w:rPr>
          <w:rFonts w:ascii="Open Sans" w:hAnsi="Open Sans" w:cs="Open Sans"/>
          <w:b/>
          <w:szCs w:val="22"/>
        </w:rPr>
        <w:t>Basic Version</w:t>
      </w:r>
      <w:r w:rsidR="00A12058" w:rsidRPr="0077055D">
        <w:rPr>
          <w:rFonts w:ascii="Open Sans" w:hAnsi="Open Sans" w:cs="Open Sans"/>
          <w:szCs w:val="22"/>
        </w:rPr>
        <w:t xml:space="preserve"> </w:t>
      </w:r>
      <w:r w:rsidRPr="0077055D">
        <w:rPr>
          <w:rFonts w:ascii="Open Sans" w:hAnsi="Open Sans" w:cs="Open Sans"/>
          <w:szCs w:val="22"/>
        </w:rPr>
        <w:t xml:space="preserve">of the Service </w:t>
      </w:r>
      <w:r w:rsidR="00582E3A">
        <w:rPr>
          <w:rFonts w:ascii="Open Sans" w:hAnsi="Open Sans" w:cs="Open Sans"/>
          <w:szCs w:val="22"/>
        </w:rPr>
        <w:t>Contract</w:t>
      </w:r>
      <w:r w:rsidR="000954C9">
        <w:rPr>
          <w:rFonts w:ascii="Open Sans" w:hAnsi="Open Sans" w:cs="Open Sans"/>
          <w:szCs w:val="22"/>
        </w:rPr>
        <w:t xml:space="preserve"> is</w:t>
      </w:r>
      <w:r w:rsidR="00E71B86">
        <w:rPr>
          <w:rFonts w:ascii="Open Sans" w:hAnsi="Open Sans" w:cs="Open Sans"/>
          <w:szCs w:val="22"/>
        </w:rPr>
        <w:t>:</w:t>
      </w:r>
    </w:p>
    <w:p w14:paraId="38A514F9" w14:textId="05E9FF88" w:rsidR="00E71B86" w:rsidRDefault="000C6069" w:rsidP="00E71B86">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ind w:left="720"/>
        <w:rPr>
          <w:rFonts w:ascii="Open Sans" w:hAnsi="Open Sans" w:cs="Open Sans"/>
          <w:szCs w:val="22"/>
        </w:rPr>
      </w:pPr>
      <w:r w:rsidRPr="000C6069">
        <w:rPr>
          <w:rFonts w:ascii="Open Sans" w:hAnsi="Open Sans" w:cs="Open Sans"/>
          <w:szCs w:val="22"/>
        </w:rPr>
        <w:t>583</w:t>
      </w:r>
      <w:r>
        <w:rPr>
          <w:rFonts w:ascii="Open Sans" w:hAnsi="Open Sans" w:cs="Open Sans"/>
          <w:szCs w:val="22"/>
        </w:rPr>
        <w:t>,</w:t>
      </w:r>
      <w:r w:rsidRPr="000C6069">
        <w:rPr>
          <w:rFonts w:ascii="Open Sans" w:hAnsi="Open Sans" w:cs="Open Sans"/>
          <w:szCs w:val="22"/>
        </w:rPr>
        <w:t xml:space="preserve">10 € </w:t>
      </w:r>
      <w:r w:rsidR="00D85131">
        <w:rPr>
          <w:rFonts w:ascii="Open Sans" w:hAnsi="Open Sans" w:cs="Open Sans"/>
          <w:szCs w:val="22"/>
        </w:rPr>
        <w:t>incl. VAT</w:t>
      </w:r>
      <w:r w:rsidR="00996BA4">
        <w:rPr>
          <w:rFonts w:ascii="Open Sans" w:hAnsi="Open Sans" w:cs="Open Sans"/>
          <w:szCs w:val="22"/>
        </w:rPr>
        <w:t xml:space="preserve"> (</w:t>
      </w:r>
      <w:r w:rsidR="00996BA4" w:rsidRPr="00996BA4">
        <w:rPr>
          <w:rFonts w:ascii="Open Sans" w:hAnsi="Open Sans" w:cs="Open Sans"/>
          <w:szCs w:val="22"/>
        </w:rPr>
        <w:t>net 490 € plus currently valid VAT of 19 %)</w:t>
      </w:r>
      <w:r w:rsidR="00CA6E8F" w:rsidRPr="0077055D">
        <w:rPr>
          <w:rFonts w:ascii="Open Sans" w:hAnsi="Open Sans" w:cs="Open Sans"/>
          <w:szCs w:val="22"/>
        </w:rPr>
        <w:t xml:space="preserve"> for the year </w:t>
      </w:r>
      <w:r>
        <w:rPr>
          <w:rFonts w:ascii="Open Sans" w:hAnsi="Open Sans" w:cs="Open Sans"/>
          <w:szCs w:val="22"/>
        </w:rPr>
        <w:t>202</w:t>
      </w:r>
      <w:r w:rsidR="00B73D51">
        <w:rPr>
          <w:rFonts w:ascii="Open Sans" w:hAnsi="Open Sans" w:cs="Open Sans"/>
          <w:szCs w:val="22"/>
        </w:rPr>
        <w:t>4</w:t>
      </w:r>
      <w:r w:rsidR="00673916" w:rsidRPr="0077055D">
        <w:rPr>
          <w:rFonts w:ascii="Open Sans" w:hAnsi="Open Sans" w:cs="Open Sans"/>
          <w:szCs w:val="22"/>
        </w:rPr>
        <w:t xml:space="preserve"> </w:t>
      </w:r>
      <w:r w:rsidR="00D85131">
        <w:rPr>
          <w:rFonts w:ascii="Open Sans" w:hAnsi="Open Sans" w:cs="Open Sans"/>
          <w:szCs w:val="22"/>
        </w:rPr>
        <w:t xml:space="preserve">and </w:t>
      </w:r>
    </w:p>
    <w:p w14:paraId="0A42A30A" w14:textId="77777777" w:rsidR="00B73D51" w:rsidRDefault="00D85131" w:rsidP="00E71B86">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ind w:left="720"/>
        <w:rPr>
          <w:rFonts w:ascii="Open Sans" w:hAnsi="Open Sans" w:cs="Open Sans"/>
          <w:szCs w:val="22"/>
        </w:rPr>
      </w:pPr>
      <w:r>
        <w:rPr>
          <w:rFonts w:ascii="Open Sans" w:hAnsi="Open Sans" w:cs="Open Sans"/>
          <w:szCs w:val="22"/>
        </w:rPr>
        <w:t>214,20€ incl. VAT</w:t>
      </w:r>
      <w:r w:rsidR="00996BA4">
        <w:rPr>
          <w:rFonts w:ascii="Open Sans" w:hAnsi="Open Sans" w:cs="Open Sans"/>
          <w:szCs w:val="22"/>
        </w:rPr>
        <w:t xml:space="preserve"> (net 180</w:t>
      </w:r>
      <w:r w:rsidR="00996BA4" w:rsidRPr="00996BA4">
        <w:rPr>
          <w:rFonts w:ascii="Open Sans" w:hAnsi="Open Sans" w:cs="Open Sans"/>
          <w:szCs w:val="22"/>
        </w:rPr>
        <w:t xml:space="preserve"> € plus currently valid VAT of 19 %)</w:t>
      </w:r>
      <w:r w:rsidR="00CA6E8F" w:rsidRPr="0077055D">
        <w:rPr>
          <w:rFonts w:ascii="Open Sans" w:hAnsi="Open Sans" w:cs="Open Sans"/>
          <w:szCs w:val="22"/>
        </w:rPr>
        <w:t xml:space="preserve"> for each glider for every following year.</w:t>
      </w:r>
    </w:p>
    <w:p w14:paraId="6AC4AB33" w14:textId="77777777" w:rsidR="00B73D51" w:rsidRDefault="00B73D51" w:rsidP="00B73D51">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Cs w:val="22"/>
        </w:rPr>
      </w:pPr>
    </w:p>
    <w:p w14:paraId="30225605" w14:textId="268A1BF2" w:rsidR="00CA6E8F" w:rsidRPr="0077055D" w:rsidRDefault="00B73D51" w:rsidP="00B73D51">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Cs w:val="22"/>
        </w:rPr>
      </w:pPr>
      <w:r w:rsidRPr="00B73D51">
        <w:rPr>
          <w:rFonts w:ascii="Open Sans" w:hAnsi="Open Sans" w:cs="Open Sans"/>
          <w:szCs w:val="22"/>
        </w:rPr>
        <w:t>In the case of a proven purchase of a used aircraft and the conclusion of a support contract in the same year, the reduced amount applies.</w:t>
      </w:r>
      <w:r w:rsidR="008F223E" w:rsidRPr="0077055D">
        <w:rPr>
          <w:rFonts w:ascii="Open Sans" w:hAnsi="Open Sans" w:cs="Open Sans"/>
          <w:szCs w:val="22"/>
        </w:rPr>
        <w:br/>
      </w:r>
    </w:p>
    <w:p w14:paraId="304AD52F" w14:textId="66D629F6" w:rsidR="00582E3A" w:rsidRDefault="00582E3A" w:rsidP="00582E3A">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Cs w:val="22"/>
        </w:rPr>
      </w:pPr>
      <w:r w:rsidRPr="00C41EF0">
        <w:rPr>
          <w:rFonts w:ascii="Open Sans" w:hAnsi="Open Sans" w:cs="Open Sans"/>
          <w:szCs w:val="22"/>
          <w:u w:val="single"/>
        </w:rPr>
        <w:t>Please note:</w:t>
      </w:r>
      <w:r w:rsidRPr="0077055D">
        <w:rPr>
          <w:rFonts w:ascii="Open Sans" w:hAnsi="Open Sans" w:cs="Open Sans"/>
          <w:szCs w:val="22"/>
        </w:rPr>
        <w:t xml:space="preserve"> </w:t>
      </w:r>
      <w:r w:rsidRPr="00582E3A">
        <w:rPr>
          <w:rFonts w:ascii="Open Sans" w:hAnsi="Open Sans" w:cs="Open Sans"/>
          <w:szCs w:val="22"/>
        </w:rPr>
        <w:t xml:space="preserve">The increased price in the first year of the contract term is </w:t>
      </w:r>
      <w:proofErr w:type="gramStart"/>
      <w:r w:rsidRPr="00582E3A">
        <w:rPr>
          <w:rFonts w:ascii="Open Sans" w:hAnsi="Open Sans" w:cs="Open Sans"/>
          <w:szCs w:val="22"/>
        </w:rPr>
        <w:t>due to the fact that</w:t>
      </w:r>
      <w:proofErr w:type="gramEnd"/>
      <w:r w:rsidRPr="00582E3A">
        <w:rPr>
          <w:rFonts w:ascii="Open Sans" w:hAnsi="Open Sans" w:cs="Open Sans"/>
          <w:szCs w:val="22"/>
        </w:rPr>
        <w:t xml:space="preserve"> the </w:t>
      </w:r>
      <w:r w:rsidR="00C41EF0">
        <w:rPr>
          <w:rFonts w:ascii="Open Sans" w:hAnsi="Open Sans" w:cs="Open Sans"/>
          <w:szCs w:val="22"/>
        </w:rPr>
        <w:t>T/C Holder</w:t>
      </w:r>
      <w:r w:rsidRPr="00582E3A">
        <w:rPr>
          <w:rFonts w:ascii="Open Sans" w:hAnsi="Open Sans" w:cs="Open Sans"/>
          <w:szCs w:val="22"/>
        </w:rPr>
        <w:t xml:space="preserve"> has had to fulfill its obligations to the authorities, among others, continuously since the beginning of the maintenance contracts - January 1, 2010. </w:t>
      </w:r>
      <w:r w:rsidR="00B73D51" w:rsidRPr="00582E3A">
        <w:rPr>
          <w:rFonts w:ascii="Open Sans" w:hAnsi="Open Sans" w:cs="Open Sans"/>
          <w:szCs w:val="22"/>
        </w:rPr>
        <w:t>Also,</w:t>
      </w:r>
      <w:r w:rsidRPr="00582E3A">
        <w:rPr>
          <w:rFonts w:ascii="Open Sans" w:hAnsi="Open Sans" w:cs="Open Sans"/>
          <w:szCs w:val="22"/>
        </w:rPr>
        <w:t xml:space="preserve"> the new conclusion of a basic contract includes the delivery of a new maintenance manual, which explains the one-time higher price.</w:t>
      </w:r>
    </w:p>
    <w:p w14:paraId="41E13DF9" w14:textId="77777777" w:rsidR="001B6DD1" w:rsidRPr="0077055D" w:rsidRDefault="001B6DD1">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Cs w:val="22"/>
        </w:rPr>
      </w:pPr>
    </w:p>
    <w:p w14:paraId="79134163" w14:textId="77777777" w:rsidR="001B6DD1" w:rsidRPr="0077055D" w:rsidRDefault="001B6DD1">
      <w:pPr>
        <w:pStyle w:val="Normal"/>
        <w:tabs>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
          <w:tab w:val="left" w:pos="14745"/>
          <w:tab w:val="left" w:pos="15870"/>
        </w:tabs>
        <w:spacing w:line="228" w:lineRule="atLeast"/>
        <w:rPr>
          <w:rFonts w:ascii="Open Sans" w:hAnsi="Open Sans" w:cs="Open Sans"/>
          <w:szCs w:val="22"/>
        </w:rPr>
      </w:pPr>
      <w:r w:rsidRPr="0077055D">
        <w:rPr>
          <w:rFonts w:ascii="Open Sans" w:hAnsi="Open Sans" w:cs="Open Sans"/>
          <w:szCs w:val="22"/>
        </w:rPr>
        <w:t>The full amount is due with the beginning of every contract period</w:t>
      </w:r>
      <w:r w:rsidR="00780DC6" w:rsidRPr="0077055D">
        <w:rPr>
          <w:rFonts w:ascii="Open Sans" w:hAnsi="Open Sans" w:cs="Open Sans"/>
          <w:szCs w:val="22"/>
        </w:rPr>
        <w:t xml:space="preserve"> (Jan. 1</w:t>
      </w:r>
      <w:r w:rsidR="00780DC6" w:rsidRPr="0077055D">
        <w:rPr>
          <w:rFonts w:ascii="Open Sans" w:hAnsi="Open Sans" w:cs="Open Sans"/>
          <w:szCs w:val="22"/>
          <w:vertAlign w:val="superscript"/>
        </w:rPr>
        <w:t>st</w:t>
      </w:r>
      <w:r w:rsidR="00780DC6" w:rsidRPr="0077055D">
        <w:rPr>
          <w:rFonts w:ascii="Open Sans" w:hAnsi="Open Sans" w:cs="Open Sans"/>
          <w:szCs w:val="22"/>
        </w:rPr>
        <w:t>)</w:t>
      </w:r>
      <w:r w:rsidRPr="0077055D">
        <w:rPr>
          <w:rFonts w:ascii="Open Sans" w:hAnsi="Open Sans" w:cs="Open Sans"/>
          <w:szCs w:val="22"/>
        </w:rPr>
        <w:t>.</w:t>
      </w:r>
    </w:p>
    <w:p w14:paraId="72C05B30" w14:textId="77777777" w:rsidR="001B6DD1" w:rsidRPr="0077055D" w:rsidRDefault="001B6DD1">
      <w:pPr>
        <w:rPr>
          <w:rFonts w:ascii="Open Sans" w:hAnsi="Open Sans" w:cs="Open Sans"/>
          <w:sz w:val="20"/>
          <w:szCs w:val="22"/>
          <w:lang w:val="en-GB"/>
        </w:rPr>
      </w:pPr>
    </w:p>
    <w:p w14:paraId="587733C0" w14:textId="77777777" w:rsidR="001B6DD1" w:rsidRPr="0077055D" w:rsidRDefault="001B6DD1">
      <w:pPr>
        <w:rPr>
          <w:rFonts w:ascii="Open Sans" w:hAnsi="Open Sans" w:cs="Open Sans"/>
          <w:sz w:val="20"/>
          <w:szCs w:val="22"/>
          <w:lang w:val="en-GB"/>
        </w:rPr>
      </w:pPr>
      <w:r w:rsidRPr="0077055D">
        <w:rPr>
          <w:rFonts w:ascii="Open Sans" w:hAnsi="Open Sans" w:cs="Open Sans"/>
          <w:sz w:val="20"/>
          <w:szCs w:val="22"/>
          <w:lang w:val="en-GB"/>
        </w:rPr>
        <w:t>Place of Jurisdiction is Bruchsal. German Law applies, under exclusion of the UN Convention of International Sale of Goods of 11.04.1980 (CISG).</w:t>
      </w:r>
    </w:p>
    <w:p w14:paraId="70093B91" w14:textId="77777777" w:rsidR="00FA2BD4" w:rsidRDefault="00FA2BD4">
      <w:pPr>
        <w:rPr>
          <w:rFonts w:ascii="Open Sans" w:hAnsi="Open Sans" w:cs="Open Sans"/>
          <w:sz w:val="20"/>
          <w:szCs w:val="22"/>
          <w:lang w:val="en-GB"/>
        </w:rPr>
      </w:pPr>
    </w:p>
    <w:p w14:paraId="2D3F1C51" w14:textId="77777777" w:rsidR="00E71B86" w:rsidRDefault="000C6069">
      <w:pPr>
        <w:rPr>
          <w:rFonts w:ascii="Open Sans" w:hAnsi="Open Sans" w:cs="Open Sans"/>
          <w:sz w:val="20"/>
          <w:szCs w:val="22"/>
          <w:lang w:val="en-GB"/>
        </w:rPr>
      </w:pPr>
      <w:r w:rsidRPr="000C6069">
        <w:rPr>
          <w:rFonts w:ascii="Open Sans" w:hAnsi="Open Sans" w:cs="Open Sans"/>
          <w:sz w:val="20"/>
          <w:szCs w:val="22"/>
          <w:lang w:val="en-GB"/>
        </w:rPr>
        <w:t>Prices are subject to change.</w:t>
      </w:r>
      <w:r w:rsidR="00E71B86">
        <w:rPr>
          <w:rFonts w:ascii="Open Sans" w:hAnsi="Open Sans" w:cs="Open Sans"/>
          <w:sz w:val="20"/>
          <w:szCs w:val="22"/>
          <w:lang w:val="en-GB"/>
        </w:rPr>
        <w:br w:type="page"/>
      </w:r>
    </w:p>
    <w:p w14:paraId="692E25F7" w14:textId="77777777" w:rsidR="00FA2BD4" w:rsidRPr="0077055D" w:rsidRDefault="00FA2BD4" w:rsidP="000C6069">
      <w:pPr>
        <w:pStyle w:val="berschrift2"/>
        <w:rPr>
          <w:rFonts w:ascii="Open Sans" w:hAnsi="Open Sans" w:cs="Open Sans"/>
          <w:bCs w:val="0"/>
          <w:szCs w:val="22"/>
          <w:lang w:val="en-GB"/>
        </w:rPr>
      </w:pPr>
      <w:r w:rsidRPr="0077055D">
        <w:rPr>
          <w:rFonts w:ascii="Open Sans" w:hAnsi="Open Sans" w:cs="Open Sans"/>
          <w:szCs w:val="22"/>
          <w:lang w:val="en-GB"/>
        </w:rPr>
        <w:lastRenderedPageBreak/>
        <w:t>The customer agrees to sign the following contract:</w:t>
      </w:r>
      <w:r w:rsidRPr="0077055D">
        <w:rPr>
          <w:rFonts w:ascii="Open Sans" w:hAnsi="Open Sans" w:cs="Open Sans"/>
          <w:bCs w:val="0"/>
          <w:szCs w:val="22"/>
          <w:lang w:val="en-GB"/>
        </w:rPr>
        <w:t xml:space="preserve"> </w:t>
      </w:r>
    </w:p>
    <w:p w14:paraId="2A736D11" w14:textId="77777777" w:rsidR="00FA2BD4" w:rsidRPr="00E71B86" w:rsidRDefault="00FA2BD4" w:rsidP="000C6069">
      <w:pPr>
        <w:rPr>
          <w:rFonts w:ascii="Open Sans" w:hAnsi="Open Sans" w:cs="Open Sans"/>
          <w:sz w:val="16"/>
          <w:szCs w:val="16"/>
          <w:lang w:val="en-GB"/>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3"/>
      </w:tblGrid>
      <w:tr w:rsidR="00FA2BD4" w:rsidRPr="0077055D" w14:paraId="163F6102" w14:textId="77777777" w:rsidTr="00AD1DAE">
        <w:tc>
          <w:tcPr>
            <w:tcW w:w="212" w:type="dxa"/>
          </w:tcPr>
          <w:p w14:paraId="292BF414" w14:textId="77777777" w:rsidR="00FA2BD4" w:rsidRPr="0077055D" w:rsidRDefault="00FA2BD4" w:rsidP="000C6069">
            <w:pPr>
              <w:pStyle w:val="berschrift2"/>
              <w:rPr>
                <w:rFonts w:ascii="Open Sans" w:hAnsi="Open Sans" w:cs="Open Sans"/>
                <w:b w:val="0"/>
                <w:bCs w:val="0"/>
                <w:szCs w:val="22"/>
                <w:lang w:val="en-GB"/>
              </w:rPr>
            </w:pPr>
            <w:r w:rsidRPr="0077055D">
              <w:rPr>
                <w:rFonts w:ascii="Open Sans" w:hAnsi="Open Sans" w:cs="Open Sans"/>
                <w:b w:val="0"/>
                <w:bCs w:val="0"/>
                <w:szCs w:val="22"/>
                <w:lang w:val="en-GB"/>
              </w:rPr>
              <w:fldChar w:fldCharType="begin">
                <w:ffData>
                  <w:name w:val="Kontrollkästchen2"/>
                  <w:enabled/>
                  <w:calcOnExit w:val="0"/>
                  <w:checkBox>
                    <w:sizeAuto/>
                    <w:default w:val="0"/>
                  </w:checkBox>
                </w:ffData>
              </w:fldChar>
            </w:r>
            <w:r w:rsidRPr="0077055D">
              <w:rPr>
                <w:rFonts w:ascii="Open Sans" w:hAnsi="Open Sans" w:cs="Open Sans"/>
                <w:b w:val="0"/>
                <w:bCs w:val="0"/>
                <w:szCs w:val="22"/>
                <w:lang w:val="en-GB"/>
              </w:rPr>
              <w:instrText xml:space="preserve"> FORMCHECKBOX </w:instrText>
            </w:r>
            <w:r w:rsidR="00EE4762">
              <w:rPr>
                <w:rFonts w:ascii="Open Sans" w:hAnsi="Open Sans" w:cs="Open Sans"/>
                <w:b w:val="0"/>
                <w:bCs w:val="0"/>
                <w:szCs w:val="22"/>
                <w:lang w:val="en-GB"/>
              </w:rPr>
            </w:r>
            <w:r w:rsidR="00EE4762">
              <w:rPr>
                <w:rFonts w:ascii="Open Sans" w:hAnsi="Open Sans" w:cs="Open Sans"/>
                <w:b w:val="0"/>
                <w:bCs w:val="0"/>
                <w:szCs w:val="22"/>
                <w:lang w:val="en-GB"/>
              </w:rPr>
              <w:fldChar w:fldCharType="separate"/>
            </w:r>
            <w:r w:rsidRPr="0077055D">
              <w:rPr>
                <w:rFonts w:ascii="Open Sans" w:hAnsi="Open Sans" w:cs="Open Sans"/>
                <w:b w:val="0"/>
                <w:bCs w:val="0"/>
                <w:szCs w:val="22"/>
                <w:lang w:val="en-GB"/>
              </w:rPr>
              <w:fldChar w:fldCharType="end"/>
            </w:r>
          </w:p>
        </w:tc>
      </w:tr>
    </w:tbl>
    <w:p w14:paraId="187956FB" w14:textId="77777777" w:rsidR="00FA2BD4" w:rsidRPr="0077055D" w:rsidRDefault="00FA2BD4" w:rsidP="000C6069">
      <w:pPr>
        <w:pStyle w:val="berschrift2"/>
        <w:rPr>
          <w:rFonts w:ascii="Open Sans" w:hAnsi="Open Sans" w:cs="Open Sans"/>
          <w:b w:val="0"/>
          <w:bCs w:val="0"/>
          <w:szCs w:val="22"/>
          <w:lang w:val="en-GB"/>
        </w:rPr>
      </w:pPr>
      <w:proofErr w:type="gramStart"/>
      <w:r w:rsidRPr="0077055D">
        <w:rPr>
          <w:rFonts w:ascii="Open Sans" w:hAnsi="Open Sans" w:cs="Open Sans"/>
          <w:b w:val="0"/>
          <w:bCs w:val="0"/>
          <w:szCs w:val="22"/>
          <w:lang w:val="en-GB"/>
        </w:rPr>
        <w:t>Full Service</w:t>
      </w:r>
      <w:proofErr w:type="gramEnd"/>
      <w:r w:rsidRPr="0077055D">
        <w:rPr>
          <w:rFonts w:ascii="Open Sans" w:hAnsi="Open Sans" w:cs="Open Sans"/>
          <w:b w:val="0"/>
          <w:bCs w:val="0"/>
          <w:szCs w:val="22"/>
          <w:lang w:val="en-GB"/>
        </w:rPr>
        <w:t xml:space="preserve"> Agreement</w:t>
      </w:r>
    </w:p>
    <w:p w14:paraId="020A9914" w14:textId="77777777" w:rsidR="00FA2BD4" w:rsidRPr="00E71B86" w:rsidRDefault="00FA2BD4" w:rsidP="000C6069">
      <w:pPr>
        <w:rPr>
          <w:rFonts w:ascii="Open Sans" w:hAnsi="Open Sans" w:cs="Open Sans"/>
          <w:sz w:val="16"/>
          <w:szCs w:val="16"/>
          <w:lang w:val="en-GB"/>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3"/>
      </w:tblGrid>
      <w:tr w:rsidR="00FA2BD4" w:rsidRPr="0077055D" w14:paraId="58C3D35E" w14:textId="77777777" w:rsidTr="00AD1DAE">
        <w:tc>
          <w:tcPr>
            <w:tcW w:w="212" w:type="dxa"/>
          </w:tcPr>
          <w:p w14:paraId="6B9F4916" w14:textId="77777777" w:rsidR="00FA2BD4" w:rsidRPr="0077055D" w:rsidRDefault="00FA2BD4" w:rsidP="000C6069">
            <w:pPr>
              <w:pStyle w:val="berschrift2"/>
              <w:rPr>
                <w:rFonts w:ascii="Open Sans" w:hAnsi="Open Sans" w:cs="Open Sans"/>
                <w:b w:val="0"/>
                <w:bCs w:val="0"/>
                <w:szCs w:val="22"/>
                <w:lang w:val="en-GB"/>
              </w:rPr>
            </w:pPr>
            <w:r w:rsidRPr="0077055D">
              <w:rPr>
                <w:rFonts w:ascii="Open Sans" w:hAnsi="Open Sans" w:cs="Open Sans"/>
                <w:b w:val="0"/>
                <w:bCs w:val="0"/>
                <w:szCs w:val="22"/>
                <w:lang w:val="en-GB"/>
              </w:rPr>
              <w:fldChar w:fldCharType="begin">
                <w:ffData>
                  <w:name w:val="Kontrollkästchen2"/>
                  <w:enabled/>
                  <w:calcOnExit w:val="0"/>
                  <w:checkBox>
                    <w:sizeAuto/>
                    <w:default w:val="0"/>
                  </w:checkBox>
                </w:ffData>
              </w:fldChar>
            </w:r>
            <w:r w:rsidRPr="0077055D">
              <w:rPr>
                <w:rFonts w:ascii="Open Sans" w:hAnsi="Open Sans" w:cs="Open Sans"/>
                <w:b w:val="0"/>
                <w:bCs w:val="0"/>
                <w:szCs w:val="22"/>
                <w:lang w:val="en-GB"/>
              </w:rPr>
              <w:instrText xml:space="preserve"> FORMCHECKBOX </w:instrText>
            </w:r>
            <w:r w:rsidR="00EE4762">
              <w:rPr>
                <w:rFonts w:ascii="Open Sans" w:hAnsi="Open Sans" w:cs="Open Sans"/>
                <w:b w:val="0"/>
                <w:bCs w:val="0"/>
                <w:szCs w:val="22"/>
                <w:lang w:val="en-GB"/>
              </w:rPr>
            </w:r>
            <w:r w:rsidR="00EE4762">
              <w:rPr>
                <w:rFonts w:ascii="Open Sans" w:hAnsi="Open Sans" w:cs="Open Sans"/>
                <w:b w:val="0"/>
                <w:bCs w:val="0"/>
                <w:szCs w:val="22"/>
                <w:lang w:val="en-GB"/>
              </w:rPr>
              <w:fldChar w:fldCharType="separate"/>
            </w:r>
            <w:r w:rsidRPr="0077055D">
              <w:rPr>
                <w:rFonts w:ascii="Open Sans" w:hAnsi="Open Sans" w:cs="Open Sans"/>
                <w:b w:val="0"/>
                <w:bCs w:val="0"/>
                <w:szCs w:val="22"/>
                <w:lang w:val="en-GB"/>
              </w:rPr>
              <w:fldChar w:fldCharType="end"/>
            </w:r>
          </w:p>
        </w:tc>
      </w:tr>
    </w:tbl>
    <w:p w14:paraId="6B90B029" w14:textId="77777777" w:rsidR="00FA2BD4" w:rsidRPr="0077055D" w:rsidRDefault="00FA2BD4" w:rsidP="000C6069">
      <w:pPr>
        <w:pStyle w:val="berschrift2"/>
        <w:rPr>
          <w:rFonts w:ascii="Open Sans" w:hAnsi="Open Sans" w:cs="Open Sans"/>
          <w:b w:val="0"/>
          <w:bCs w:val="0"/>
          <w:szCs w:val="22"/>
          <w:lang w:val="en-GB"/>
        </w:rPr>
      </w:pPr>
      <w:r w:rsidRPr="0077055D">
        <w:rPr>
          <w:rFonts w:ascii="Open Sans" w:hAnsi="Open Sans" w:cs="Open Sans"/>
          <w:b w:val="0"/>
          <w:bCs w:val="0"/>
          <w:szCs w:val="22"/>
          <w:lang w:val="en-GB"/>
        </w:rPr>
        <w:t xml:space="preserve">Basic Service Agreement   </w:t>
      </w:r>
      <w:proofErr w:type="gramStart"/>
      <w:r w:rsidRPr="0077055D">
        <w:rPr>
          <w:rFonts w:ascii="Open Sans" w:hAnsi="Open Sans" w:cs="Open Sans"/>
          <w:b w:val="0"/>
          <w:bCs w:val="0"/>
          <w:szCs w:val="22"/>
          <w:lang w:val="en-GB"/>
        </w:rPr>
        <w:t xml:space="preserve">   (</w:t>
      </w:r>
      <w:proofErr w:type="gramEnd"/>
      <w:r w:rsidRPr="0077055D">
        <w:rPr>
          <w:rFonts w:ascii="Open Sans" w:hAnsi="Open Sans" w:cs="Open Sans"/>
          <w:b w:val="0"/>
          <w:bCs w:val="0"/>
          <w:szCs w:val="22"/>
          <w:lang w:val="en-GB"/>
        </w:rPr>
        <w:t>please mark!)</w:t>
      </w:r>
    </w:p>
    <w:p w14:paraId="28C30E21" w14:textId="77777777" w:rsidR="000C6069" w:rsidRPr="00E71B86" w:rsidRDefault="000C6069" w:rsidP="000C6069">
      <w:pPr>
        <w:rPr>
          <w:rFonts w:ascii="Open Sans" w:hAnsi="Open Sans" w:cs="Open Sans"/>
          <w:sz w:val="16"/>
          <w:szCs w:val="16"/>
          <w:lang w:val="en-GB"/>
        </w:rPr>
      </w:pPr>
    </w:p>
    <w:p w14:paraId="5E01DDEE" w14:textId="77777777" w:rsidR="001B6DD1" w:rsidRPr="000C6069" w:rsidRDefault="00A339E3" w:rsidP="000C6069">
      <w:pPr>
        <w:rPr>
          <w:rFonts w:ascii="Open Sans" w:hAnsi="Open Sans" w:cs="Open Sans"/>
          <w:sz w:val="20"/>
          <w:szCs w:val="22"/>
          <w:lang w:val="en-GB"/>
        </w:rPr>
      </w:pPr>
      <w:r>
        <w:rPr>
          <w:rFonts w:ascii="Open Sans" w:hAnsi="Open Sans" w:cs="Open Sans"/>
          <w:b/>
          <w:sz w:val="20"/>
          <w:szCs w:val="22"/>
          <w:lang w:val="en-GB"/>
        </w:rPr>
        <w:t>Please choose a method of payment</w:t>
      </w:r>
      <w:r w:rsidR="001B6DD1" w:rsidRPr="0077055D">
        <w:rPr>
          <w:rFonts w:ascii="Open Sans" w:hAnsi="Open Sans" w:cs="Open Sans"/>
          <w:b/>
          <w:sz w:val="20"/>
          <w:szCs w:val="22"/>
          <w:lang w:val="en-GB"/>
        </w:rPr>
        <w:t>:</w:t>
      </w:r>
    </w:p>
    <w:p w14:paraId="08ABDA6B" w14:textId="77777777" w:rsidR="00EE5688" w:rsidRPr="00E71B86" w:rsidRDefault="00EE5688" w:rsidP="000C6069">
      <w:pPr>
        <w:rPr>
          <w:rFonts w:ascii="Open Sans" w:hAnsi="Open Sans" w:cs="Open Sans"/>
          <w:b/>
          <w:sz w:val="16"/>
          <w:szCs w:val="16"/>
          <w:lang w:val="en-GB"/>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3"/>
      </w:tblGrid>
      <w:tr w:rsidR="001B6DD1" w:rsidRPr="000C6069" w14:paraId="0ADFFA33" w14:textId="77777777" w:rsidTr="00A52CAC">
        <w:tc>
          <w:tcPr>
            <w:tcW w:w="413" w:type="dxa"/>
          </w:tcPr>
          <w:p w14:paraId="43E6DE03" w14:textId="77777777" w:rsidR="001B6DD1" w:rsidRPr="0077055D" w:rsidRDefault="00AB4F37" w:rsidP="000C6069">
            <w:pPr>
              <w:pStyle w:val="berschrift2"/>
              <w:rPr>
                <w:rFonts w:ascii="Open Sans" w:hAnsi="Open Sans" w:cs="Open Sans"/>
                <w:b w:val="0"/>
                <w:bCs w:val="0"/>
                <w:szCs w:val="22"/>
                <w:lang w:val="en-GB"/>
              </w:rPr>
            </w:pPr>
            <w:r w:rsidRPr="0077055D">
              <w:rPr>
                <w:rFonts w:ascii="Open Sans" w:hAnsi="Open Sans" w:cs="Open Sans"/>
                <w:b w:val="0"/>
                <w:bCs w:val="0"/>
                <w:szCs w:val="22"/>
                <w:lang w:val="en-GB"/>
              </w:rPr>
              <w:fldChar w:fldCharType="begin">
                <w:ffData>
                  <w:name w:val="Kontrollkästchen1"/>
                  <w:enabled/>
                  <w:calcOnExit w:val="0"/>
                  <w:checkBox>
                    <w:sizeAuto/>
                    <w:default w:val="0"/>
                    <w:checked w:val="0"/>
                  </w:checkBox>
                </w:ffData>
              </w:fldChar>
            </w:r>
            <w:bookmarkStart w:id="13" w:name="Kontrollkästchen1"/>
            <w:r w:rsidRPr="0077055D">
              <w:rPr>
                <w:rFonts w:ascii="Open Sans" w:hAnsi="Open Sans" w:cs="Open Sans"/>
                <w:b w:val="0"/>
                <w:bCs w:val="0"/>
                <w:szCs w:val="22"/>
                <w:lang w:val="en-GB"/>
              </w:rPr>
              <w:instrText xml:space="preserve"> FORMCHECKBOX </w:instrText>
            </w:r>
            <w:r w:rsidR="00EE4762">
              <w:rPr>
                <w:rFonts w:ascii="Open Sans" w:hAnsi="Open Sans" w:cs="Open Sans"/>
                <w:b w:val="0"/>
                <w:bCs w:val="0"/>
                <w:szCs w:val="22"/>
                <w:lang w:val="en-GB"/>
              </w:rPr>
            </w:r>
            <w:r w:rsidR="00EE4762">
              <w:rPr>
                <w:rFonts w:ascii="Open Sans" w:hAnsi="Open Sans" w:cs="Open Sans"/>
                <w:b w:val="0"/>
                <w:bCs w:val="0"/>
                <w:szCs w:val="22"/>
                <w:lang w:val="en-GB"/>
              </w:rPr>
              <w:fldChar w:fldCharType="separate"/>
            </w:r>
            <w:r w:rsidRPr="0077055D">
              <w:rPr>
                <w:rFonts w:ascii="Open Sans" w:hAnsi="Open Sans" w:cs="Open Sans"/>
                <w:b w:val="0"/>
                <w:bCs w:val="0"/>
                <w:szCs w:val="22"/>
                <w:lang w:val="en-GB"/>
              </w:rPr>
              <w:fldChar w:fldCharType="end"/>
            </w:r>
            <w:bookmarkEnd w:id="13"/>
          </w:p>
        </w:tc>
      </w:tr>
    </w:tbl>
    <w:p w14:paraId="4D8E3996" w14:textId="77777777" w:rsidR="00A339E3" w:rsidRDefault="00A52CAC" w:rsidP="000C6069">
      <w:pPr>
        <w:pStyle w:val="berschrift2"/>
        <w:rPr>
          <w:rFonts w:ascii="Open Sans" w:hAnsi="Open Sans" w:cs="Open Sans"/>
          <w:b w:val="0"/>
          <w:bCs w:val="0"/>
          <w:szCs w:val="22"/>
          <w:lang w:val="en-GB"/>
        </w:rPr>
      </w:pPr>
      <w:r w:rsidRPr="00A52CAC">
        <w:rPr>
          <w:rFonts w:ascii="Open Sans" w:hAnsi="Open Sans" w:cs="Open Sans"/>
          <w:b w:val="0"/>
          <w:bCs w:val="0"/>
          <w:szCs w:val="22"/>
          <w:lang w:val="en-GB"/>
        </w:rPr>
        <w:t>By prepayment to our bank account</w:t>
      </w:r>
    </w:p>
    <w:p w14:paraId="64441F22" w14:textId="77777777" w:rsidR="001B6DD1" w:rsidRPr="0077055D" w:rsidRDefault="001B6DD1" w:rsidP="000C6069">
      <w:pPr>
        <w:pStyle w:val="berschrift2"/>
        <w:ind w:left="4956"/>
        <w:rPr>
          <w:rFonts w:ascii="Open Sans" w:hAnsi="Open Sans" w:cs="Open Sans"/>
          <w:b w:val="0"/>
          <w:bCs w:val="0"/>
          <w:szCs w:val="22"/>
          <w:lang w:val="en-GB"/>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3"/>
      </w:tblGrid>
      <w:tr w:rsidR="001B6DD1" w:rsidRPr="0077055D" w14:paraId="4398FFCC" w14:textId="77777777">
        <w:tc>
          <w:tcPr>
            <w:tcW w:w="212" w:type="dxa"/>
          </w:tcPr>
          <w:p w14:paraId="246B4DEB" w14:textId="77777777" w:rsidR="001B6DD1" w:rsidRPr="0077055D" w:rsidRDefault="00AB4F37" w:rsidP="000C6069">
            <w:pPr>
              <w:pStyle w:val="berschrift2"/>
              <w:rPr>
                <w:rFonts w:ascii="Open Sans" w:hAnsi="Open Sans" w:cs="Open Sans"/>
                <w:b w:val="0"/>
                <w:bCs w:val="0"/>
                <w:szCs w:val="22"/>
                <w:lang w:val="en-GB"/>
              </w:rPr>
            </w:pPr>
            <w:r w:rsidRPr="0077055D">
              <w:rPr>
                <w:rFonts w:ascii="Open Sans" w:hAnsi="Open Sans" w:cs="Open Sans"/>
                <w:b w:val="0"/>
                <w:bCs w:val="0"/>
                <w:szCs w:val="22"/>
                <w:lang w:val="en-GB"/>
              </w:rPr>
              <w:fldChar w:fldCharType="begin">
                <w:ffData>
                  <w:name w:val="Kontrollkästchen2"/>
                  <w:enabled/>
                  <w:calcOnExit w:val="0"/>
                  <w:checkBox>
                    <w:sizeAuto/>
                    <w:default w:val="0"/>
                  </w:checkBox>
                </w:ffData>
              </w:fldChar>
            </w:r>
            <w:bookmarkStart w:id="14" w:name="Kontrollkästchen2"/>
            <w:r w:rsidRPr="0077055D">
              <w:rPr>
                <w:rFonts w:ascii="Open Sans" w:hAnsi="Open Sans" w:cs="Open Sans"/>
                <w:b w:val="0"/>
                <w:bCs w:val="0"/>
                <w:szCs w:val="22"/>
                <w:lang w:val="en-GB"/>
              </w:rPr>
              <w:instrText xml:space="preserve"> FORMCHECKBOX </w:instrText>
            </w:r>
            <w:r w:rsidR="00EE4762">
              <w:rPr>
                <w:rFonts w:ascii="Open Sans" w:hAnsi="Open Sans" w:cs="Open Sans"/>
                <w:b w:val="0"/>
                <w:bCs w:val="0"/>
                <w:szCs w:val="22"/>
                <w:lang w:val="en-GB"/>
              </w:rPr>
            </w:r>
            <w:r w:rsidR="00EE4762">
              <w:rPr>
                <w:rFonts w:ascii="Open Sans" w:hAnsi="Open Sans" w:cs="Open Sans"/>
                <w:b w:val="0"/>
                <w:bCs w:val="0"/>
                <w:szCs w:val="22"/>
                <w:lang w:val="en-GB"/>
              </w:rPr>
              <w:fldChar w:fldCharType="separate"/>
            </w:r>
            <w:r w:rsidRPr="0077055D">
              <w:rPr>
                <w:rFonts w:ascii="Open Sans" w:hAnsi="Open Sans" w:cs="Open Sans"/>
                <w:b w:val="0"/>
                <w:bCs w:val="0"/>
                <w:szCs w:val="22"/>
                <w:lang w:val="en-GB"/>
              </w:rPr>
              <w:fldChar w:fldCharType="end"/>
            </w:r>
            <w:bookmarkEnd w:id="14"/>
          </w:p>
        </w:tc>
      </w:tr>
    </w:tbl>
    <w:p w14:paraId="5F99FD44" w14:textId="77777777" w:rsidR="001B6DD1" w:rsidRPr="0077055D" w:rsidRDefault="001B6DD1" w:rsidP="000C6069">
      <w:pPr>
        <w:pStyle w:val="berschrift2"/>
        <w:rPr>
          <w:rFonts w:ascii="Open Sans" w:hAnsi="Open Sans" w:cs="Open Sans"/>
          <w:b w:val="0"/>
          <w:bCs w:val="0"/>
          <w:szCs w:val="22"/>
          <w:lang w:val="en-GB"/>
        </w:rPr>
      </w:pPr>
      <w:r w:rsidRPr="0077055D">
        <w:rPr>
          <w:rFonts w:ascii="Open Sans" w:hAnsi="Open Sans" w:cs="Open Sans"/>
          <w:b w:val="0"/>
          <w:bCs w:val="0"/>
          <w:szCs w:val="22"/>
          <w:lang w:val="en-GB"/>
        </w:rPr>
        <w:t>By credit card:</w:t>
      </w:r>
    </w:p>
    <w:p w14:paraId="3195F079" w14:textId="77777777" w:rsidR="00AB4F37" w:rsidRPr="0077055D" w:rsidRDefault="00AB4F37" w:rsidP="000C6069">
      <w:pPr>
        <w:rPr>
          <w:rFonts w:ascii="Open Sans" w:hAnsi="Open Sans" w:cs="Open Sans"/>
          <w:sz w:val="22"/>
          <w:lang w:val="en-GB"/>
        </w:rPr>
      </w:pPr>
    </w:p>
    <w:p w14:paraId="60371278" w14:textId="77777777" w:rsidR="001B6DD1" w:rsidRPr="0077055D" w:rsidRDefault="00AB4F37" w:rsidP="000C6069">
      <w:pPr>
        <w:rPr>
          <w:rFonts w:ascii="Open Sans" w:hAnsi="Open Sans" w:cs="Open Sans"/>
          <w:sz w:val="20"/>
          <w:szCs w:val="22"/>
          <w:lang w:val="en-GB"/>
        </w:rPr>
      </w:pPr>
      <w:r w:rsidRPr="0077055D">
        <w:rPr>
          <w:rFonts w:ascii="Open Sans" w:hAnsi="Open Sans" w:cs="Open Sans"/>
          <w:sz w:val="20"/>
          <w:szCs w:val="22"/>
          <w:lang w:val="en-GB"/>
        </w:rPr>
        <w:t xml:space="preserve">        </w:t>
      </w:r>
      <w:r w:rsidRPr="0077055D">
        <w:rPr>
          <w:rFonts w:ascii="Open Sans" w:hAnsi="Open Sans" w:cs="Open Sans"/>
          <w:sz w:val="20"/>
          <w:szCs w:val="22"/>
          <w:lang w:val="en-GB"/>
        </w:rPr>
        <w:fldChar w:fldCharType="begin">
          <w:ffData>
            <w:name w:val="Kontrollkästchen3"/>
            <w:enabled/>
            <w:calcOnExit w:val="0"/>
            <w:checkBox>
              <w:sizeAuto/>
              <w:default w:val="0"/>
            </w:checkBox>
          </w:ffData>
        </w:fldChar>
      </w:r>
      <w:bookmarkStart w:id="15" w:name="Kontrollkästchen3"/>
      <w:r w:rsidRPr="0077055D">
        <w:rPr>
          <w:rFonts w:ascii="Open Sans" w:hAnsi="Open Sans" w:cs="Open Sans"/>
          <w:sz w:val="20"/>
          <w:szCs w:val="22"/>
          <w:lang w:val="en-GB"/>
        </w:rPr>
        <w:instrText xml:space="preserve"> FORMCHECKBOX </w:instrText>
      </w:r>
      <w:r w:rsidR="00EE4762">
        <w:rPr>
          <w:rFonts w:ascii="Open Sans" w:hAnsi="Open Sans" w:cs="Open Sans"/>
          <w:sz w:val="20"/>
          <w:szCs w:val="22"/>
          <w:lang w:val="en-GB"/>
        </w:rPr>
      </w:r>
      <w:r w:rsidR="00EE4762">
        <w:rPr>
          <w:rFonts w:ascii="Open Sans" w:hAnsi="Open Sans" w:cs="Open Sans"/>
          <w:sz w:val="20"/>
          <w:szCs w:val="22"/>
          <w:lang w:val="en-GB"/>
        </w:rPr>
        <w:fldChar w:fldCharType="separate"/>
      </w:r>
      <w:r w:rsidRPr="0077055D">
        <w:rPr>
          <w:rFonts w:ascii="Open Sans" w:hAnsi="Open Sans" w:cs="Open Sans"/>
          <w:sz w:val="20"/>
          <w:szCs w:val="22"/>
          <w:lang w:val="en-GB"/>
        </w:rPr>
        <w:fldChar w:fldCharType="end"/>
      </w:r>
      <w:bookmarkEnd w:id="15"/>
      <w:r w:rsidRPr="0077055D">
        <w:rPr>
          <w:rFonts w:ascii="Open Sans" w:hAnsi="Open Sans" w:cs="Open Sans"/>
          <w:sz w:val="20"/>
          <w:szCs w:val="22"/>
          <w:lang w:val="en-GB"/>
        </w:rPr>
        <w:t xml:space="preserve"> </w:t>
      </w:r>
      <w:r w:rsidR="001B6DD1" w:rsidRPr="0077055D">
        <w:rPr>
          <w:rFonts w:ascii="Open Sans" w:hAnsi="Open Sans" w:cs="Open Sans"/>
          <w:sz w:val="20"/>
          <w:szCs w:val="22"/>
          <w:lang w:val="en-GB"/>
        </w:rPr>
        <w:t xml:space="preserve">Euro/MasterCard  </w:t>
      </w:r>
      <w:r w:rsidRPr="0077055D">
        <w:rPr>
          <w:rFonts w:ascii="Open Sans" w:hAnsi="Open Sans" w:cs="Open Sans"/>
          <w:sz w:val="20"/>
          <w:szCs w:val="22"/>
          <w:lang w:val="en-GB"/>
        </w:rPr>
        <w:t xml:space="preserve">     </w:t>
      </w:r>
      <w:r w:rsidR="001B6DD1" w:rsidRPr="0077055D">
        <w:rPr>
          <w:rFonts w:ascii="Open Sans" w:hAnsi="Open Sans" w:cs="Open Sans"/>
          <w:sz w:val="20"/>
          <w:szCs w:val="22"/>
          <w:lang w:val="en-GB"/>
        </w:rPr>
        <w:t xml:space="preserve"> </w:t>
      </w:r>
      <w:r w:rsidRPr="0077055D">
        <w:rPr>
          <w:rFonts w:ascii="Open Sans" w:hAnsi="Open Sans" w:cs="Open Sans"/>
          <w:sz w:val="20"/>
          <w:szCs w:val="22"/>
          <w:lang w:val="en-GB"/>
        </w:rPr>
        <w:fldChar w:fldCharType="begin">
          <w:ffData>
            <w:name w:val="Kontrollkästchen4"/>
            <w:enabled/>
            <w:calcOnExit w:val="0"/>
            <w:checkBox>
              <w:sizeAuto/>
              <w:default w:val="0"/>
            </w:checkBox>
          </w:ffData>
        </w:fldChar>
      </w:r>
      <w:bookmarkStart w:id="16" w:name="Kontrollkästchen4"/>
      <w:r w:rsidRPr="0077055D">
        <w:rPr>
          <w:rFonts w:ascii="Open Sans" w:hAnsi="Open Sans" w:cs="Open Sans"/>
          <w:sz w:val="20"/>
          <w:szCs w:val="22"/>
          <w:lang w:val="en-GB"/>
        </w:rPr>
        <w:instrText xml:space="preserve"> FORMCHECKBOX </w:instrText>
      </w:r>
      <w:r w:rsidR="00EE4762">
        <w:rPr>
          <w:rFonts w:ascii="Open Sans" w:hAnsi="Open Sans" w:cs="Open Sans"/>
          <w:sz w:val="20"/>
          <w:szCs w:val="22"/>
          <w:lang w:val="en-GB"/>
        </w:rPr>
      </w:r>
      <w:r w:rsidR="00EE4762">
        <w:rPr>
          <w:rFonts w:ascii="Open Sans" w:hAnsi="Open Sans" w:cs="Open Sans"/>
          <w:sz w:val="20"/>
          <w:szCs w:val="22"/>
          <w:lang w:val="en-GB"/>
        </w:rPr>
        <w:fldChar w:fldCharType="separate"/>
      </w:r>
      <w:r w:rsidRPr="0077055D">
        <w:rPr>
          <w:rFonts w:ascii="Open Sans" w:hAnsi="Open Sans" w:cs="Open Sans"/>
          <w:sz w:val="20"/>
          <w:szCs w:val="22"/>
          <w:lang w:val="en-GB"/>
        </w:rPr>
        <w:fldChar w:fldCharType="end"/>
      </w:r>
      <w:bookmarkEnd w:id="16"/>
      <w:r w:rsidRPr="0077055D">
        <w:rPr>
          <w:rFonts w:ascii="Open Sans" w:hAnsi="Open Sans" w:cs="Open Sans"/>
          <w:sz w:val="20"/>
          <w:szCs w:val="22"/>
          <w:lang w:val="en-GB"/>
        </w:rPr>
        <w:t xml:space="preserve"> </w:t>
      </w:r>
      <w:r w:rsidR="001B6DD1" w:rsidRPr="0077055D">
        <w:rPr>
          <w:rFonts w:ascii="Open Sans" w:hAnsi="Open Sans" w:cs="Open Sans"/>
          <w:sz w:val="20"/>
          <w:szCs w:val="22"/>
          <w:lang w:val="en-GB"/>
        </w:rPr>
        <w:t xml:space="preserve">Visa  </w:t>
      </w:r>
      <w:r w:rsidRPr="0077055D">
        <w:rPr>
          <w:rFonts w:ascii="Open Sans" w:hAnsi="Open Sans" w:cs="Open Sans"/>
          <w:sz w:val="20"/>
          <w:szCs w:val="22"/>
          <w:lang w:val="en-GB"/>
        </w:rPr>
        <w:t xml:space="preserve">        </w:t>
      </w:r>
    </w:p>
    <w:p w14:paraId="3BCC6E7E" w14:textId="77777777" w:rsidR="001B6DD1" w:rsidRPr="0077055D" w:rsidRDefault="001B6DD1" w:rsidP="000C6069">
      <w:pPr>
        <w:rPr>
          <w:rFonts w:ascii="Open Sans" w:hAnsi="Open Sans" w:cs="Open Sans"/>
          <w:sz w:val="20"/>
          <w:szCs w:val="22"/>
          <w:lang w:val="en-GB"/>
        </w:rPr>
      </w:pP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0"/>
        <w:gridCol w:w="1871"/>
        <w:gridCol w:w="1920"/>
        <w:gridCol w:w="1920"/>
      </w:tblGrid>
      <w:tr w:rsidR="00AB4F37" w:rsidRPr="0077055D" w14:paraId="34625AF6" w14:textId="77777777">
        <w:tc>
          <w:tcPr>
            <w:tcW w:w="1750" w:type="dxa"/>
          </w:tcPr>
          <w:p w14:paraId="2CB7BD01" w14:textId="77777777" w:rsidR="002A1707" w:rsidRPr="0077055D" w:rsidRDefault="002A1707" w:rsidP="000C6069">
            <w:pPr>
              <w:jc w:val="center"/>
              <w:rPr>
                <w:rFonts w:ascii="Open Sans" w:hAnsi="Open Sans" w:cs="Open Sans"/>
                <w:sz w:val="20"/>
                <w:szCs w:val="22"/>
                <w:lang w:val="en-GB"/>
              </w:rPr>
            </w:pPr>
            <w:r w:rsidRPr="0077055D">
              <w:rPr>
                <w:rFonts w:ascii="Open Sans" w:hAnsi="Open Sans" w:cs="Open Sans"/>
                <w:sz w:val="20"/>
                <w:szCs w:val="22"/>
                <w:lang w:val="en-GB"/>
              </w:rPr>
              <w:fldChar w:fldCharType="begin">
                <w:ffData>
                  <w:name w:val="Text16"/>
                  <w:enabled/>
                  <w:calcOnExit w:val="0"/>
                  <w:textInput>
                    <w:type w:val="number"/>
                    <w:maxLength w:val="4"/>
                  </w:textInput>
                </w:ffData>
              </w:fldChar>
            </w:r>
            <w:bookmarkStart w:id="17" w:name="Text16"/>
            <w:r w:rsidRPr="0077055D">
              <w:rPr>
                <w:rFonts w:ascii="Open Sans" w:hAnsi="Open Sans" w:cs="Open Sans"/>
                <w:sz w:val="20"/>
                <w:szCs w:val="22"/>
                <w:lang w:val="en-GB"/>
              </w:rPr>
              <w:instrText xml:space="preserve"> FORMTEXT </w:instrText>
            </w:r>
            <w:r w:rsidRPr="0077055D">
              <w:rPr>
                <w:rFonts w:ascii="Open Sans" w:hAnsi="Open Sans" w:cs="Open Sans"/>
                <w:sz w:val="20"/>
                <w:szCs w:val="22"/>
                <w:lang w:val="en-GB"/>
              </w:rPr>
            </w:r>
            <w:r w:rsidRPr="0077055D">
              <w:rPr>
                <w:rFonts w:ascii="Open Sans" w:hAnsi="Open Sans" w:cs="Open Sans"/>
                <w:sz w:val="20"/>
                <w:szCs w:val="22"/>
                <w:lang w:val="en-GB"/>
              </w:rPr>
              <w:fldChar w:fldCharType="separate"/>
            </w:r>
            <w:r w:rsidR="00AC1C0F" w:rsidRPr="0077055D">
              <w:rPr>
                <w:rFonts w:ascii="Open Sans" w:hAnsi="Open Sans" w:cs="Open Sans"/>
                <w:sz w:val="20"/>
                <w:szCs w:val="22"/>
                <w:lang w:val="en-GB"/>
              </w:rPr>
              <w:t> </w:t>
            </w:r>
            <w:r w:rsidR="00AC1C0F" w:rsidRPr="0077055D">
              <w:rPr>
                <w:rFonts w:ascii="Open Sans" w:hAnsi="Open Sans" w:cs="Open Sans"/>
                <w:sz w:val="20"/>
                <w:szCs w:val="22"/>
                <w:lang w:val="en-GB"/>
              </w:rPr>
              <w:t> </w:t>
            </w:r>
            <w:r w:rsidR="00AC1C0F" w:rsidRPr="0077055D">
              <w:rPr>
                <w:rFonts w:ascii="Open Sans" w:hAnsi="Open Sans" w:cs="Open Sans"/>
                <w:sz w:val="20"/>
                <w:szCs w:val="22"/>
                <w:lang w:val="en-GB"/>
              </w:rPr>
              <w:t> </w:t>
            </w:r>
            <w:r w:rsidR="00AC1C0F" w:rsidRPr="0077055D">
              <w:rPr>
                <w:rFonts w:ascii="Open Sans" w:hAnsi="Open Sans" w:cs="Open Sans"/>
                <w:sz w:val="20"/>
                <w:szCs w:val="22"/>
                <w:lang w:val="en-GB"/>
              </w:rPr>
              <w:t> </w:t>
            </w:r>
            <w:r w:rsidRPr="0077055D">
              <w:rPr>
                <w:rFonts w:ascii="Open Sans" w:hAnsi="Open Sans" w:cs="Open Sans"/>
                <w:sz w:val="20"/>
                <w:szCs w:val="22"/>
                <w:lang w:val="en-GB"/>
              </w:rPr>
              <w:fldChar w:fldCharType="end"/>
            </w:r>
            <w:bookmarkEnd w:id="17"/>
          </w:p>
        </w:tc>
        <w:tc>
          <w:tcPr>
            <w:tcW w:w="1871" w:type="dxa"/>
          </w:tcPr>
          <w:p w14:paraId="1FDA920D" w14:textId="77777777" w:rsidR="00AB4F37" w:rsidRPr="0077055D" w:rsidRDefault="00AB4F37" w:rsidP="000C6069">
            <w:pPr>
              <w:jc w:val="center"/>
              <w:rPr>
                <w:rFonts w:ascii="Open Sans" w:hAnsi="Open Sans" w:cs="Open Sans"/>
                <w:sz w:val="20"/>
                <w:szCs w:val="22"/>
                <w:lang w:val="en-GB"/>
              </w:rPr>
            </w:pPr>
            <w:r w:rsidRPr="0077055D">
              <w:rPr>
                <w:rFonts w:ascii="Open Sans" w:hAnsi="Open Sans" w:cs="Open Sans"/>
                <w:sz w:val="20"/>
                <w:szCs w:val="22"/>
                <w:lang w:val="en-GB"/>
              </w:rPr>
              <w:fldChar w:fldCharType="begin">
                <w:ffData>
                  <w:name w:val="Text11"/>
                  <w:enabled/>
                  <w:calcOnExit w:val="0"/>
                  <w:textInput>
                    <w:type w:val="number"/>
                    <w:maxLength w:val="4"/>
                  </w:textInput>
                </w:ffData>
              </w:fldChar>
            </w:r>
            <w:bookmarkStart w:id="18" w:name="Text11"/>
            <w:r w:rsidRPr="0077055D">
              <w:rPr>
                <w:rFonts w:ascii="Open Sans" w:hAnsi="Open Sans" w:cs="Open Sans"/>
                <w:sz w:val="20"/>
                <w:szCs w:val="22"/>
                <w:lang w:val="en-GB"/>
              </w:rPr>
              <w:instrText xml:space="preserve"> FORMTEXT </w:instrText>
            </w:r>
            <w:r w:rsidRPr="0077055D">
              <w:rPr>
                <w:rFonts w:ascii="Open Sans" w:hAnsi="Open Sans" w:cs="Open Sans"/>
                <w:sz w:val="20"/>
                <w:szCs w:val="22"/>
                <w:lang w:val="en-GB"/>
              </w:rPr>
            </w:r>
            <w:r w:rsidRPr="0077055D">
              <w:rPr>
                <w:rFonts w:ascii="Open Sans" w:hAnsi="Open Sans" w:cs="Open Sans"/>
                <w:sz w:val="20"/>
                <w:szCs w:val="22"/>
                <w:lang w:val="en-GB"/>
              </w:rPr>
              <w:fldChar w:fldCharType="separate"/>
            </w:r>
            <w:r w:rsidR="002A1707" w:rsidRPr="0077055D">
              <w:rPr>
                <w:rFonts w:ascii="Open Sans" w:hAnsi="Open Sans" w:cs="Open Sans"/>
                <w:sz w:val="20"/>
                <w:szCs w:val="22"/>
                <w:lang w:val="en-GB"/>
              </w:rPr>
              <w:t> </w:t>
            </w:r>
            <w:r w:rsidR="002A1707" w:rsidRPr="0077055D">
              <w:rPr>
                <w:rFonts w:ascii="Open Sans" w:hAnsi="Open Sans" w:cs="Open Sans"/>
                <w:sz w:val="20"/>
                <w:szCs w:val="22"/>
                <w:lang w:val="en-GB"/>
              </w:rPr>
              <w:t> </w:t>
            </w:r>
            <w:r w:rsidR="002A1707" w:rsidRPr="0077055D">
              <w:rPr>
                <w:rFonts w:ascii="Open Sans" w:hAnsi="Open Sans" w:cs="Open Sans"/>
                <w:sz w:val="20"/>
                <w:szCs w:val="22"/>
                <w:lang w:val="en-GB"/>
              </w:rPr>
              <w:t> </w:t>
            </w:r>
            <w:r w:rsidR="002A1707" w:rsidRPr="0077055D">
              <w:rPr>
                <w:rFonts w:ascii="Open Sans" w:hAnsi="Open Sans" w:cs="Open Sans"/>
                <w:sz w:val="20"/>
                <w:szCs w:val="22"/>
                <w:lang w:val="en-GB"/>
              </w:rPr>
              <w:t> </w:t>
            </w:r>
            <w:r w:rsidRPr="0077055D">
              <w:rPr>
                <w:rFonts w:ascii="Open Sans" w:hAnsi="Open Sans" w:cs="Open Sans"/>
                <w:sz w:val="20"/>
                <w:szCs w:val="22"/>
                <w:lang w:val="en-GB"/>
              </w:rPr>
              <w:fldChar w:fldCharType="end"/>
            </w:r>
            <w:bookmarkEnd w:id="18"/>
          </w:p>
        </w:tc>
        <w:tc>
          <w:tcPr>
            <w:tcW w:w="1920" w:type="dxa"/>
          </w:tcPr>
          <w:p w14:paraId="1F21C987" w14:textId="77777777" w:rsidR="00AB4F37" w:rsidRPr="0077055D" w:rsidRDefault="00AB4F37" w:rsidP="000C6069">
            <w:pPr>
              <w:jc w:val="center"/>
              <w:rPr>
                <w:rFonts w:ascii="Open Sans" w:hAnsi="Open Sans" w:cs="Open Sans"/>
                <w:sz w:val="20"/>
                <w:szCs w:val="22"/>
                <w:lang w:val="en-GB"/>
              </w:rPr>
            </w:pPr>
            <w:r w:rsidRPr="0077055D">
              <w:rPr>
                <w:rFonts w:ascii="Open Sans" w:hAnsi="Open Sans" w:cs="Open Sans"/>
                <w:sz w:val="20"/>
                <w:szCs w:val="22"/>
                <w:lang w:val="en-GB"/>
              </w:rPr>
              <w:fldChar w:fldCharType="begin">
                <w:ffData>
                  <w:name w:val="Text12"/>
                  <w:enabled/>
                  <w:calcOnExit w:val="0"/>
                  <w:textInput>
                    <w:type w:val="number"/>
                    <w:maxLength w:val="4"/>
                  </w:textInput>
                </w:ffData>
              </w:fldChar>
            </w:r>
            <w:bookmarkStart w:id="19" w:name="Text12"/>
            <w:r w:rsidRPr="0077055D">
              <w:rPr>
                <w:rFonts w:ascii="Open Sans" w:hAnsi="Open Sans" w:cs="Open Sans"/>
                <w:sz w:val="20"/>
                <w:szCs w:val="22"/>
                <w:lang w:val="en-GB"/>
              </w:rPr>
              <w:instrText xml:space="preserve"> FORMTEXT </w:instrText>
            </w:r>
            <w:r w:rsidRPr="0077055D">
              <w:rPr>
                <w:rFonts w:ascii="Open Sans" w:hAnsi="Open Sans" w:cs="Open Sans"/>
                <w:sz w:val="20"/>
                <w:szCs w:val="22"/>
                <w:lang w:val="en-GB"/>
              </w:rPr>
            </w:r>
            <w:r w:rsidRPr="0077055D">
              <w:rPr>
                <w:rFonts w:ascii="Open Sans" w:hAnsi="Open Sans" w:cs="Open Sans"/>
                <w:sz w:val="20"/>
                <w:szCs w:val="22"/>
                <w:lang w:val="en-GB"/>
              </w:rPr>
              <w:fldChar w:fldCharType="separate"/>
            </w:r>
            <w:r w:rsidRPr="0077055D">
              <w:rPr>
                <w:rFonts w:ascii="Open Sans" w:hAnsi="Open Sans" w:cs="Open Sans"/>
                <w:noProof/>
                <w:sz w:val="20"/>
                <w:szCs w:val="22"/>
                <w:lang w:val="en-GB"/>
              </w:rPr>
              <w:t> </w:t>
            </w:r>
            <w:r w:rsidRPr="0077055D">
              <w:rPr>
                <w:rFonts w:ascii="Open Sans" w:hAnsi="Open Sans" w:cs="Open Sans"/>
                <w:noProof/>
                <w:sz w:val="20"/>
                <w:szCs w:val="22"/>
                <w:lang w:val="en-GB"/>
              </w:rPr>
              <w:t> </w:t>
            </w:r>
            <w:r w:rsidRPr="0077055D">
              <w:rPr>
                <w:rFonts w:ascii="Open Sans" w:hAnsi="Open Sans" w:cs="Open Sans"/>
                <w:noProof/>
                <w:sz w:val="20"/>
                <w:szCs w:val="22"/>
                <w:lang w:val="en-GB"/>
              </w:rPr>
              <w:t> </w:t>
            </w:r>
            <w:r w:rsidRPr="0077055D">
              <w:rPr>
                <w:rFonts w:ascii="Open Sans" w:hAnsi="Open Sans" w:cs="Open Sans"/>
                <w:noProof/>
                <w:sz w:val="20"/>
                <w:szCs w:val="22"/>
                <w:lang w:val="en-GB"/>
              </w:rPr>
              <w:t> </w:t>
            </w:r>
            <w:r w:rsidRPr="0077055D">
              <w:rPr>
                <w:rFonts w:ascii="Open Sans" w:hAnsi="Open Sans" w:cs="Open Sans"/>
                <w:sz w:val="20"/>
                <w:szCs w:val="22"/>
                <w:lang w:val="en-GB"/>
              </w:rPr>
              <w:fldChar w:fldCharType="end"/>
            </w:r>
            <w:bookmarkEnd w:id="19"/>
          </w:p>
        </w:tc>
        <w:tc>
          <w:tcPr>
            <w:tcW w:w="1920" w:type="dxa"/>
          </w:tcPr>
          <w:p w14:paraId="6E3CFA7C" w14:textId="77777777" w:rsidR="00AB4F37" w:rsidRPr="0077055D" w:rsidRDefault="00AB4F37" w:rsidP="000C6069">
            <w:pPr>
              <w:jc w:val="center"/>
              <w:rPr>
                <w:rFonts w:ascii="Open Sans" w:hAnsi="Open Sans" w:cs="Open Sans"/>
                <w:sz w:val="20"/>
                <w:szCs w:val="22"/>
                <w:lang w:val="en-GB"/>
              </w:rPr>
            </w:pPr>
            <w:r w:rsidRPr="0077055D">
              <w:rPr>
                <w:rFonts w:ascii="Open Sans" w:hAnsi="Open Sans" w:cs="Open Sans"/>
                <w:sz w:val="20"/>
                <w:szCs w:val="22"/>
                <w:lang w:val="en-GB"/>
              </w:rPr>
              <w:fldChar w:fldCharType="begin">
                <w:ffData>
                  <w:name w:val="Text13"/>
                  <w:enabled/>
                  <w:calcOnExit w:val="0"/>
                  <w:textInput>
                    <w:type w:val="number"/>
                    <w:maxLength w:val="4"/>
                  </w:textInput>
                </w:ffData>
              </w:fldChar>
            </w:r>
            <w:bookmarkStart w:id="20" w:name="Text13"/>
            <w:r w:rsidRPr="0077055D">
              <w:rPr>
                <w:rFonts w:ascii="Open Sans" w:hAnsi="Open Sans" w:cs="Open Sans"/>
                <w:sz w:val="20"/>
                <w:szCs w:val="22"/>
                <w:lang w:val="en-GB"/>
              </w:rPr>
              <w:instrText xml:space="preserve"> FORMTEXT </w:instrText>
            </w:r>
            <w:r w:rsidRPr="0077055D">
              <w:rPr>
                <w:rFonts w:ascii="Open Sans" w:hAnsi="Open Sans" w:cs="Open Sans"/>
                <w:sz w:val="20"/>
                <w:szCs w:val="22"/>
                <w:lang w:val="en-GB"/>
              </w:rPr>
            </w:r>
            <w:r w:rsidRPr="0077055D">
              <w:rPr>
                <w:rFonts w:ascii="Open Sans" w:hAnsi="Open Sans" w:cs="Open Sans"/>
                <w:sz w:val="20"/>
                <w:szCs w:val="22"/>
                <w:lang w:val="en-GB"/>
              </w:rPr>
              <w:fldChar w:fldCharType="separate"/>
            </w:r>
            <w:r w:rsidRPr="0077055D">
              <w:rPr>
                <w:rFonts w:ascii="Open Sans" w:hAnsi="Open Sans" w:cs="Open Sans"/>
                <w:noProof/>
                <w:sz w:val="20"/>
                <w:szCs w:val="22"/>
                <w:lang w:val="en-GB"/>
              </w:rPr>
              <w:t> </w:t>
            </w:r>
            <w:r w:rsidRPr="0077055D">
              <w:rPr>
                <w:rFonts w:ascii="Open Sans" w:hAnsi="Open Sans" w:cs="Open Sans"/>
                <w:noProof/>
                <w:sz w:val="20"/>
                <w:szCs w:val="22"/>
                <w:lang w:val="en-GB"/>
              </w:rPr>
              <w:t> </w:t>
            </w:r>
            <w:r w:rsidRPr="0077055D">
              <w:rPr>
                <w:rFonts w:ascii="Open Sans" w:hAnsi="Open Sans" w:cs="Open Sans"/>
                <w:noProof/>
                <w:sz w:val="20"/>
                <w:szCs w:val="22"/>
                <w:lang w:val="en-GB"/>
              </w:rPr>
              <w:t> </w:t>
            </w:r>
            <w:r w:rsidRPr="0077055D">
              <w:rPr>
                <w:rFonts w:ascii="Open Sans" w:hAnsi="Open Sans" w:cs="Open Sans"/>
                <w:noProof/>
                <w:sz w:val="20"/>
                <w:szCs w:val="22"/>
                <w:lang w:val="en-GB"/>
              </w:rPr>
              <w:t> </w:t>
            </w:r>
            <w:r w:rsidRPr="0077055D">
              <w:rPr>
                <w:rFonts w:ascii="Open Sans" w:hAnsi="Open Sans" w:cs="Open Sans"/>
                <w:sz w:val="20"/>
                <w:szCs w:val="22"/>
                <w:lang w:val="en-GB"/>
              </w:rPr>
              <w:fldChar w:fldCharType="end"/>
            </w:r>
            <w:bookmarkEnd w:id="20"/>
          </w:p>
        </w:tc>
      </w:tr>
    </w:tbl>
    <w:p w14:paraId="3C486935" w14:textId="77777777" w:rsidR="001B6DD1" w:rsidRPr="0077055D" w:rsidRDefault="001B6DD1" w:rsidP="000C6069">
      <w:pPr>
        <w:rPr>
          <w:rFonts w:ascii="Open Sans" w:hAnsi="Open Sans" w:cs="Open Sans"/>
          <w:sz w:val="20"/>
          <w:szCs w:val="22"/>
          <w:lang w:val="en-GB"/>
        </w:rPr>
      </w:pPr>
    </w:p>
    <w:tbl>
      <w:tblPr>
        <w:tblW w:w="0" w:type="auto"/>
        <w:tblInd w:w="886" w:type="dxa"/>
        <w:tblBorders>
          <w:top w:val="single" w:sz="4" w:space="0" w:color="auto"/>
          <w:left w:val="single" w:sz="4" w:space="0" w:color="auto"/>
          <w:bottom w:val="single" w:sz="4" w:space="0" w:color="auto"/>
          <w:right w:val="single" w:sz="4" w:space="0" w:color="auto"/>
          <w:insideH w:val="threeDEmboss" w:sz="24" w:space="0" w:color="auto"/>
        </w:tblBorders>
        <w:tblLayout w:type="fixed"/>
        <w:tblCellMar>
          <w:left w:w="70" w:type="dxa"/>
          <w:right w:w="70" w:type="dxa"/>
        </w:tblCellMar>
        <w:tblLook w:val="0000" w:firstRow="0" w:lastRow="0" w:firstColumn="0" w:lastColumn="0" w:noHBand="0" w:noVBand="0"/>
      </w:tblPr>
      <w:tblGrid>
        <w:gridCol w:w="1838"/>
        <w:gridCol w:w="2126"/>
        <w:gridCol w:w="1985"/>
      </w:tblGrid>
      <w:tr w:rsidR="001B6DD1" w:rsidRPr="00527D3D" w14:paraId="32E685F8" w14:textId="77777777" w:rsidTr="00E71B86">
        <w:tc>
          <w:tcPr>
            <w:tcW w:w="1838" w:type="dxa"/>
            <w:tcBorders>
              <w:top w:val="single" w:sz="4" w:space="0" w:color="auto"/>
              <w:bottom w:val="single" w:sz="4" w:space="0" w:color="auto"/>
              <w:right w:val="single" w:sz="4" w:space="0" w:color="auto"/>
            </w:tcBorders>
          </w:tcPr>
          <w:p w14:paraId="40F8E7ED" w14:textId="77777777" w:rsidR="001B6DD1" w:rsidRPr="0077055D" w:rsidRDefault="00E71B86" w:rsidP="000C6069">
            <w:pPr>
              <w:jc w:val="center"/>
              <w:rPr>
                <w:rFonts w:ascii="Open Sans" w:hAnsi="Open Sans" w:cs="Open Sans"/>
                <w:sz w:val="20"/>
                <w:szCs w:val="22"/>
                <w:lang w:val="en-GB"/>
              </w:rPr>
            </w:pPr>
            <w:r w:rsidRPr="0077055D">
              <w:rPr>
                <w:rFonts w:ascii="Open Sans" w:hAnsi="Open Sans" w:cs="Open Sans"/>
                <w:sz w:val="20"/>
                <w:szCs w:val="22"/>
                <w:lang w:val="en-GB"/>
              </w:rPr>
              <w:t>Valid until:</w:t>
            </w:r>
            <w:r>
              <w:rPr>
                <w:rFonts w:ascii="Open Sans" w:hAnsi="Open Sans" w:cs="Open Sans"/>
                <w:sz w:val="20"/>
                <w:szCs w:val="22"/>
                <w:lang w:val="en-GB"/>
              </w:rPr>
              <w:t xml:space="preserve">  </w:t>
            </w:r>
            <w:r w:rsidR="00AB4F37" w:rsidRPr="0077055D">
              <w:rPr>
                <w:rFonts w:ascii="Open Sans" w:hAnsi="Open Sans" w:cs="Open Sans"/>
                <w:sz w:val="20"/>
                <w:szCs w:val="22"/>
                <w:lang w:val="en-GB"/>
              </w:rPr>
              <w:fldChar w:fldCharType="begin">
                <w:ffData>
                  <w:name w:val="Text14"/>
                  <w:enabled/>
                  <w:calcOnExit w:val="0"/>
                  <w:textInput/>
                </w:ffData>
              </w:fldChar>
            </w:r>
            <w:bookmarkStart w:id="21" w:name="Text14"/>
            <w:r w:rsidR="00AB4F37" w:rsidRPr="0077055D">
              <w:rPr>
                <w:rFonts w:ascii="Open Sans" w:hAnsi="Open Sans" w:cs="Open Sans"/>
                <w:sz w:val="20"/>
                <w:szCs w:val="22"/>
                <w:lang w:val="en-GB"/>
              </w:rPr>
              <w:instrText xml:space="preserve"> FORMTEXT </w:instrText>
            </w:r>
            <w:r w:rsidR="00AB4F37" w:rsidRPr="0077055D">
              <w:rPr>
                <w:rFonts w:ascii="Open Sans" w:hAnsi="Open Sans" w:cs="Open Sans"/>
                <w:sz w:val="20"/>
                <w:szCs w:val="22"/>
                <w:lang w:val="en-GB"/>
              </w:rPr>
            </w:r>
            <w:r w:rsidR="00AB4F37" w:rsidRPr="0077055D">
              <w:rPr>
                <w:rFonts w:ascii="Open Sans" w:hAnsi="Open Sans" w:cs="Open Sans"/>
                <w:sz w:val="20"/>
                <w:szCs w:val="22"/>
                <w:lang w:val="en-GB"/>
              </w:rPr>
              <w:fldChar w:fldCharType="separate"/>
            </w:r>
            <w:r w:rsidR="00AB4F37" w:rsidRPr="0077055D">
              <w:rPr>
                <w:rFonts w:ascii="Open Sans" w:hAnsi="Open Sans" w:cs="Open Sans"/>
                <w:noProof/>
                <w:sz w:val="20"/>
                <w:szCs w:val="22"/>
                <w:lang w:val="en-GB"/>
              </w:rPr>
              <w:t> </w:t>
            </w:r>
            <w:r w:rsidR="00AB4F37" w:rsidRPr="0077055D">
              <w:rPr>
                <w:rFonts w:ascii="Open Sans" w:hAnsi="Open Sans" w:cs="Open Sans"/>
                <w:noProof/>
                <w:sz w:val="20"/>
                <w:szCs w:val="22"/>
                <w:lang w:val="en-GB"/>
              </w:rPr>
              <w:t> </w:t>
            </w:r>
            <w:r w:rsidR="00AB4F37" w:rsidRPr="0077055D">
              <w:rPr>
                <w:rFonts w:ascii="Open Sans" w:hAnsi="Open Sans" w:cs="Open Sans"/>
                <w:noProof/>
                <w:sz w:val="20"/>
                <w:szCs w:val="22"/>
                <w:lang w:val="en-GB"/>
              </w:rPr>
              <w:t> </w:t>
            </w:r>
            <w:r w:rsidR="00AB4F37" w:rsidRPr="0077055D">
              <w:rPr>
                <w:rFonts w:ascii="Open Sans" w:hAnsi="Open Sans" w:cs="Open Sans"/>
                <w:noProof/>
                <w:sz w:val="20"/>
                <w:szCs w:val="22"/>
                <w:lang w:val="en-GB"/>
              </w:rPr>
              <w:t> </w:t>
            </w:r>
            <w:r w:rsidR="00AB4F37" w:rsidRPr="0077055D">
              <w:rPr>
                <w:rFonts w:ascii="Open Sans" w:hAnsi="Open Sans" w:cs="Open Sans"/>
                <w:noProof/>
                <w:sz w:val="20"/>
                <w:szCs w:val="22"/>
                <w:lang w:val="en-GB"/>
              </w:rPr>
              <w:t> </w:t>
            </w:r>
            <w:r w:rsidR="00AB4F37" w:rsidRPr="0077055D">
              <w:rPr>
                <w:rFonts w:ascii="Open Sans" w:hAnsi="Open Sans" w:cs="Open Sans"/>
                <w:sz w:val="20"/>
                <w:szCs w:val="22"/>
                <w:lang w:val="en-GB"/>
              </w:rPr>
              <w:fldChar w:fldCharType="end"/>
            </w:r>
            <w:bookmarkEnd w:id="21"/>
          </w:p>
        </w:tc>
        <w:tc>
          <w:tcPr>
            <w:tcW w:w="2126" w:type="dxa"/>
            <w:tcBorders>
              <w:top w:val="nil"/>
              <w:left w:val="single" w:sz="4" w:space="0" w:color="auto"/>
              <w:bottom w:val="nil"/>
              <w:right w:val="single" w:sz="4" w:space="0" w:color="auto"/>
            </w:tcBorders>
          </w:tcPr>
          <w:p w14:paraId="27E6487D" w14:textId="77777777" w:rsidR="001B6DD1" w:rsidRPr="0077055D" w:rsidRDefault="001B6DD1" w:rsidP="000C6069">
            <w:pPr>
              <w:jc w:val="center"/>
              <w:rPr>
                <w:rFonts w:ascii="Open Sans" w:hAnsi="Open Sans" w:cs="Open Sans"/>
                <w:sz w:val="20"/>
                <w:szCs w:val="22"/>
                <w:lang w:val="en-GB"/>
              </w:rPr>
            </w:pPr>
          </w:p>
        </w:tc>
        <w:tc>
          <w:tcPr>
            <w:tcW w:w="1985" w:type="dxa"/>
            <w:tcBorders>
              <w:top w:val="single" w:sz="4" w:space="0" w:color="auto"/>
              <w:left w:val="single" w:sz="4" w:space="0" w:color="auto"/>
              <w:bottom w:val="single" w:sz="4" w:space="0" w:color="auto"/>
            </w:tcBorders>
          </w:tcPr>
          <w:p w14:paraId="4877B1A3" w14:textId="77777777" w:rsidR="001B6DD1" w:rsidRPr="0077055D" w:rsidRDefault="00E71B86" w:rsidP="000C6069">
            <w:pPr>
              <w:jc w:val="center"/>
              <w:rPr>
                <w:rFonts w:ascii="Open Sans" w:hAnsi="Open Sans" w:cs="Open Sans"/>
                <w:sz w:val="20"/>
                <w:szCs w:val="22"/>
                <w:lang w:val="en-GB"/>
              </w:rPr>
            </w:pPr>
            <w:r>
              <w:rPr>
                <w:rFonts w:ascii="Open Sans" w:hAnsi="Open Sans" w:cs="Open Sans"/>
                <w:sz w:val="20"/>
                <w:szCs w:val="22"/>
                <w:lang w:val="en-GB"/>
              </w:rPr>
              <w:t xml:space="preserve">  CVC:</w:t>
            </w:r>
            <w:r w:rsidR="00AB4F37" w:rsidRPr="0077055D">
              <w:rPr>
                <w:rFonts w:ascii="Open Sans" w:hAnsi="Open Sans" w:cs="Open Sans"/>
                <w:sz w:val="20"/>
                <w:szCs w:val="22"/>
                <w:lang w:val="en-GB"/>
              </w:rPr>
              <w:fldChar w:fldCharType="begin">
                <w:ffData>
                  <w:name w:val="Text15"/>
                  <w:enabled/>
                  <w:calcOnExit w:val="0"/>
                  <w:textInput/>
                </w:ffData>
              </w:fldChar>
            </w:r>
            <w:bookmarkStart w:id="22" w:name="Text15"/>
            <w:r w:rsidR="00AB4F37" w:rsidRPr="0077055D">
              <w:rPr>
                <w:rFonts w:ascii="Open Sans" w:hAnsi="Open Sans" w:cs="Open Sans"/>
                <w:sz w:val="20"/>
                <w:szCs w:val="22"/>
                <w:lang w:val="en-GB"/>
              </w:rPr>
              <w:instrText xml:space="preserve"> FORMTEXT </w:instrText>
            </w:r>
            <w:r w:rsidR="00AB4F37" w:rsidRPr="0077055D">
              <w:rPr>
                <w:rFonts w:ascii="Open Sans" w:hAnsi="Open Sans" w:cs="Open Sans"/>
                <w:sz w:val="20"/>
                <w:szCs w:val="22"/>
                <w:lang w:val="en-GB"/>
              </w:rPr>
            </w:r>
            <w:r w:rsidR="00AB4F37" w:rsidRPr="0077055D">
              <w:rPr>
                <w:rFonts w:ascii="Open Sans" w:hAnsi="Open Sans" w:cs="Open Sans"/>
                <w:sz w:val="20"/>
                <w:szCs w:val="22"/>
                <w:lang w:val="en-GB"/>
              </w:rPr>
              <w:fldChar w:fldCharType="separate"/>
            </w:r>
            <w:r w:rsidR="00AB4F37" w:rsidRPr="0077055D">
              <w:rPr>
                <w:rFonts w:ascii="Open Sans" w:hAnsi="Open Sans" w:cs="Open Sans"/>
                <w:noProof/>
                <w:sz w:val="20"/>
                <w:szCs w:val="22"/>
                <w:lang w:val="en-GB"/>
              </w:rPr>
              <w:t> </w:t>
            </w:r>
            <w:r w:rsidR="00AB4F37" w:rsidRPr="0077055D">
              <w:rPr>
                <w:rFonts w:ascii="Open Sans" w:hAnsi="Open Sans" w:cs="Open Sans"/>
                <w:noProof/>
                <w:sz w:val="20"/>
                <w:szCs w:val="22"/>
                <w:lang w:val="en-GB"/>
              </w:rPr>
              <w:t> </w:t>
            </w:r>
            <w:r w:rsidR="00AB4F37" w:rsidRPr="0077055D">
              <w:rPr>
                <w:rFonts w:ascii="Open Sans" w:hAnsi="Open Sans" w:cs="Open Sans"/>
                <w:noProof/>
                <w:sz w:val="20"/>
                <w:szCs w:val="22"/>
                <w:lang w:val="en-GB"/>
              </w:rPr>
              <w:t> </w:t>
            </w:r>
            <w:r w:rsidR="00AB4F37" w:rsidRPr="0077055D">
              <w:rPr>
                <w:rFonts w:ascii="Open Sans" w:hAnsi="Open Sans" w:cs="Open Sans"/>
                <w:noProof/>
                <w:sz w:val="20"/>
                <w:szCs w:val="22"/>
                <w:lang w:val="en-GB"/>
              </w:rPr>
              <w:t> </w:t>
            </w:r>
            <w:r w:rsidR="00AB4F37" w:rsidRPr="0077055D">
              <w:rPr>
                <w:rFonts w:ascii="Open Sans" w:hAnsi="Open Sans" w:cs="Open Sans"/>
                <w:noProof/>
                <w:sz w:val="20"/>
                <w:szCs w:val="22"/>
                <w:lang w:val="en-GB"/>
              </w:rPr>
              <w:t> </w:t>
            </w:r>
            <w:r w:rsidR="00AB4F37" w:rsidRPr="0077055D">
              <w:rPr>
                <w:rFonts w:ascii="Open Sans" w:hAnsi="Open Sans" w:cs="Open Sans"/>
                <w:sz w:val="20"/>
                <w:szCs w:val="22"/>
                <w:lang w:val="en-GB"/>
              </w:rPr>
              <w:fldChar w:fldCharType="end"/>
            </w:r>
            <w:bookmarkEnd w:id="22"/>
          </w:p>
        </w:tc>
      </w:tr>
    </w:tbl>
    <w:p w14:paraId="50AE4712" w14:textId="77777777" w:rsidR="00A339E3" w:rsidRPr="00E71B86" w:rsidRDefault="00A339E3" w:rsidP="000C6069">
      <w:pPr>
        <w:pStyle w:val="KeinLeerraum"/>
        <w:rPr>
          <w:rStyle w:val="Fett"/>
          <w:rFonts w:ascii="Open Sans" w:hAnsi="Open Sans" w:cs="Open Sans"/>
          <w:sz w:val="16"/>
          <w:szCs w:val="16"/>
          <w:lang w:val="en-US"/>
        </w:rPr>
      </w:pPr>
    </w:p>
    <w:p w14:paraId="48E95E6C" w14:textId="77777777" w:rsidR="00CA1557" w:rsidRPr="00A339E3" w:rsidRDefault="00A339E3" w:rsidP="000C6069">
      <w:pPr>
        <w:pStyle w:val="KeinLeerraum"/>
        <w:rPr>
          <w:rStyle w:val="Fett"/>
          <w:rFonts w:ascii="Open Sans" w:hAnsi="Open Sans" w:cs="Open Sans"/>
          <w:sz w:val="20"/>
          <w:szCs w:val="20"/>
          <w:lang w:val="en-GB"/>
        </w:rPr>
      </w:pPr>
      <w:r w:rsidRPr="00A339E3">
        <w:rPr>
          <w:rStyle w:val="Fett"/>
          <w:rFonts w:ascii="Open Sans" w:hAnsi="Open Sans" w:cs="Open Sans"/>
          <w:sz w:val="20"/>
          <w:szCs w:val="20"/>
          <w:lang w:val="en-GB"/>
        </w:rPr>
        <w:t>Revocation Rights Information</w:t>
      </w:r>
    </w:p>
    <w:p w14:paraId="3BD829C1" w14:textId="77777777" w:rsidR="00A339E3" w:rsidRPr="00A339E3" w:rsidRDefault="00A339E3" w:rsidP="000C6069">
      <w:pPr>
        <w:pStyle w:val="KeinLeerraum"/>
        <w:rPr>
          <w:rStyle w:val="Fett"/>
          <w:rFonts w:ascii="Open Sans" w:hAnsi="Open Sans" w:cs="Open Sans"/>
          <w:sz w:val="20"/>
          <w:szCs w:val="20"/>
          <w:lang w:val="en-GB"/>
        </w:rPr>
      </w:pPr>
    </w:p>
    <w:p w14:paraId="6EC6A6C1" w14:textId="77777777" w:rsidR="00A339E3" w:rsidRPr="00A339E3" w:rsidRDefault="00A339E3" w:rsidP="000C6069">
      <w:pPr>
        <w:pStyle w:val="KeinLeerraum"/>
        <w:rPr>
          <w:rStyle w:val="Fett"/>
          <w:rFonts w:ascii="Open Sans" w:hAnsi="Open Sans" w:cs="Open Sans"/>
          <w:sz w:val="20"/>
          <w:szCs w:val="20"/>
          <w:lang w:val="en-GB"/>
        </w:rPr>
      </w:pPr>
      <w:r w:rsidRPr="00A339E3">
        <w:rPr>
          <w:rStyle w:val="Fett"/>
          <w:rFonts w:ascii="Open Sans" w:hAnsi="Open Sans" w:cs="Open Sans"/>
          <w:sz w:val="20"/>
          <w:szCs w:val="20"/>
          <w:lang w:val="en-GB"/>
        </w:rPr>
        <w:t>Right of Withdrawal</w:t>
      </w:r>
    </w:p>
    <w:p w14:paraId="55F82B8E" w14:textId="307060F2" w:rsidR="00CA1557" w:rsidRPr="00D85131" w:rsidRDefault="00CA1557" w:rsidP="000C6069">
      <w:pPr>
        <w:pStyle w:val="KeinLeerraum"/>
        <w:rPr>
          <w:rFonts w:ascii="Open Sans" w:hAnsi="Open Sans" w:cs="Open Sans"/>
          <w:sz w:val="20"/>
          <w:szCs w:val="20"/>
          <w:lang w:val="en-GB"/>
        </w:rPr>
      </w:pPr>
      <w:r w:rsidRPr="00D85131">
        <w:rPr>
          <w:rStyle w:val="Fett"/>
          <w:rFonts w:ascii="Open Sans" w:hAnsi="Open Sans" w:cs="Open Sans"/>
          <w:b w:val="0"/>
          <w:sz w:val="20"/>
          <w:szCs w:val="20"/>
          <w:lang w:val="en-GB"/>
        </w:rPr>
        <w:t>The customer has the right to withdraw from the contract in written form (</w:t>
      </w:r>
      <w:proofErr w:type="gramStart"/>
      <w:r w:rsidRPr="00D85131">
        <w:rPr>
          <w:rStyle w:val="Fett"/>
          <w:rFonts w:ascii="Open Sans" w:hAnsi="Open Sans" w:cs="Open Sans"/>
          <w:b w:val="0"/>
          <w:sz w:val="20"/>
          <w:szCs w:val="20"/>
          <w:lang w:val="en-GB"/>
        </w:rPr>
        <w:t>e.g.</w:t>
      </w:r>
      <w:proofErr w:type="gramEnd"/>
      <w:r w:rsidRPr="00D85131">
        <w:rPr>
          <w:rStyle w:val="Fett"/>
          <w:rFonts w:ascii="Open Sans" w:hAnsi="Open Sans" w:cs="Open Sans"/>
          <w:b w:val="0"/>
          <w:sz w:val="20"/>
          <w:szCs w:val="20"/>
          <w:lang w:val="en-GB"/>
        </w:rPr>
        <w:t xml:space="preserve"> letter, fax, email) within 14 days without giving any reason or when the recipient received the goods before expiry of time limit by returning the withdrawal declaration and goods in order to comply with the cancellation deadline.   </w:t>
      </w:r>
      <w:r w:rsidRPr="00A339E3">
        <w:rPr>
          <w:rStyle w:val="Fett"/>
          <w:rFonts w:ascii="Open Sans" w:hAnsi="Open Sans" w:cs="Open Sans"/>
          <w:b w:val="0"/>
          <w:sz w:val="20"/>
          <w:szCs w:val="20"/>
          <w:lang w:val="en-GB"/>
        </w:rPr>
        <w:t xml:space="preserve">This period begins after receipt of these instructions in written form but not before signing of agreement and not before </w:t>
      </w:r>
      <w:r w:rsidRPr="00A339E3">
        <w:rPr>
          <w:rStyle w:val="Fett"/>
          <w:rFonts w:ascii="Open Sans" w:hAnsi="Open Sans" w:cs="Open Sans"/>
          <w:b w:val="0"/>
          <w:sz w:val="20"/>
          <w:szCs w:val="20"/>
          <w:lang w:val="en-GB"/>
        </w:rPr>
        <w:br/>
        <w:t xml:space="preserve">DG </w:t>
      </w:r>
      <w:r w:rsidR="002648D1">
        <w:rPr>
          <w:rStyle w:val="Fett"/>
          <w:rFonts w:ascii="Open Sans" w:hAnsi="Open Sans" w:cs="Open Sans"/>
          <w:b w:val="0"/>
          <w:sz w:val="20"/>
          <w:szCs w:val="20"/>
          <w:lang w:val="en-GB"/>
        </w:rPr>
        <w:t>Aviation</w:t>
      </w:r>
      <w:r w:rsidRPr="00A339E3">
        <w:rPr>
          <w:rStyle w:val="Fett"/>
          <w:rFonts w:ascii="Open Sans" w:hAnsi="Open Sans" w:cs="Open Sans"/>
          <w:b w:val="0"/>
          <w:sz w:val="20"/>
          <w:szCs w:val="20"/>
          <w:lang w:val="en-GB"/>
        </w:rPr>
        <w:t xml:space="preserve"> have carried out their duty to supply information i</w:t>
      </w:r>
      <w:r w:rsidR="00A339E3" w:rsidRPr="00A339E3">
        <w:rPr>
          <w:rStyle w:val="Fett"/>
          <w:rFonts w:ascii="Open Sans" w:hAnsi="Open Sans" w:cs="Open Sans"/>
          <w:b w:val="0"/>
          <w:sz w:val="20"/>
          <w:szCs w:val="20"/>
          <w:lang w:val="en-GB"/>
        </w:rPr>
        <w:t>n accordance with §</w:t>
      </w:r>
      <w:r w:rsidRPr="00A339E3">
        <w:rPr>
          <w:rStyle w:val="Fett"/>
          <w:rFonts w:ascii="Open Sans" w:hAnsi="Open Sans" w:cs="Open Sans"/>
          <w:b w:val="0"/>
          <w:sz w:val="20"/>
          <w:szCs w:val="20"/>
          <w:lang w:val="en-GB"/>
        </w:rPr>
        <w:t xml:space="preserve">246 par. 2 BGB (German Civil Code) in conjunction with § 1 par. 1, 2 and 4 BGB-InfoV (German Civil Code) and carried out their duties in accordance with § 312e par. 1 sentence 1 BGB (German Civil Code) in conjunction with § 3 BGB-InfoV (German Civil Code). </w:t>
      </w:r>
      <w:r w:rsidRPr="00D85131">
        <w:rPr>
          <w:rStyle w:val="Fett"/>
          <w:rFonts w:ascii="Open Sans" w:hAnsi="Open Sans" w:cs="Open Sans"/>
          <w:b w:val="0"/>
          <w:sz w:val="20"/>
          <w:szCs w:val="20"/>
          <w:lang w:val="en-GB"/>
        </w:rPr>
        <w:t xml:space="preserve">Sending off the withdrawal declaration in time is sufficient </w:t>
      </w:r>
      <w:proofErr w:type="gramStart"/>
      <w:r w:rsidRPr="00D85131">
        <w:rPr>
          <w:rStyle w:val="Fett"/>
          <w:rFonts w:ascii="Open Sans" w:hAnsi="Open Sans" w:cs="Open Sans"/>
          <w:b w:val="0"/>
          <w:sz w:val="20"/>
          <w:szCs w:val="20"/>
          <w:lang w:val="en-GB"/>
        </w:rPr>
        <w:t>in order to</w:t>
      </w:r>
      <w:proofErr w:type="gramEnd"/>
      <w:r w:rsidRPr="00D85131">
        <w:rPr>
          <w:rStyle w:val="Fett"/>
          <w:rFonts w:ascii="Open Sans" w:hAnsi="Open Sans" w:cs="Open Sans"/>
          <w:b w:val="0"/>
          <w:sz w:val="20"/>
          <w:szCs w:val="20"/>
          <w:lang w:val="en-GB"/>
        </w:rPr>
        <w:t xml:space="preserve"> comply with the cancellation deadline. The withdrawal declaration is to be sent to:</w:t>
      </w:r>
      <w:r w:rsidR="00A339E3" w:rsidRPr="00D85131">
        <w:rPr>
          <w:rFonts w:ascii="Open Sans" w:hAnsi="Open Sans" w:cs="Open Sans"/>
          <w:sz w:val="20"/>
          <w:szCs w:val="20"/>
          <w:lang w:val="en-GB"/>
        </w:rPr>
        <w:t xml:space="preserve"> </w:t>
      </w:r>
      <w:r w:rsidRPr="00D85131">
        <w:rPr>
          <w:rFonts w:ascii="Open Sans" w:hAnsi="Open Sans" w:cs="Open Sans"/>
          <w:sz w:val="20"/>
          <w:szCs w:val="20"/>
          <w:lang w:val="en-GB"/>
        </w:rPr>
        <w:t xml:space="preserve">DG </w:t>
      </w:r>
      <w:r w:rsidR="004825CA" w:rsidRPr="00D85131">
        <w:rPr>
          <w:rFonts w:ascii="Open Sans" w:hAnsi="Open Sans" w:cs="Open Sans"/>
          <w:sz w:val="20"/>
          <w:szCs w:val="20"/>
          <w:lang w:val="en-GB"/>
        </w:rPr>
        <w:t>Aviation</w:t>
      </w:r>
      <w:r w:rsidR="00A339E3" w:rsidRPr="00D85131">
        <w:rPr>
          <w:rFonts w:ascii="Open Sans" w:hAnsi="Open Sans" w:cs="Open Sans"/>
          <w:sz w:val="20"/>
          <w:szCs w:val="20"/>
          <w:lang w:val="en-GB"/>
        </w:rPr>
        <w:t xml:space="preserve"> GmbH, Otto Lillienthalweg 2, </w:t>
      </w:r>
      <w:r w:rsidRPr="00D85131">
        <w:rPr>
          <w:rFonts w:ascii="Open Sans" w:hAnsi="Open Sans" w:cs="Open Sans"/>
          <w:sz w:val="20"/>
          <w:szCs w:val="20"/>
          <w:lang w:val="en-GB"/>
        </w:rPr>
        <w:t>76646 Bruchsal</w:t>
      </w:r>
      <w:r w:rsidR="00A339E3" w:rsidRPr="00D85131">
        <w:rPr>
          <w:rFonts w:ascii="Open Sans" w:hAnsi="Open Sans" w:cs="Open Sans"/>
          <w:sz w:val="20"/>
          <w:szCs w:val="20"/>
          <w:lang w:val="en-GB"/>
        </w:rPr>
        <w:t>, Germany</w:t>
      </w:r>
    </w:p>
    <w:p w14:paraId="2CABC0BA" w14:textId="77777777" w:rsidR="00A339E3" w:rsidRPr="00D85131" w:rsidRDefault="00A339E3" w:rsidP="000C6069">
      <w:pPr>
        <w:pStyle w:val="KeinLeerraum"/>
        <w:rPr>
          <w:rStyle w:val="Fett"/>
          <w:rFonts w:ascii="Open Sans" w:hAnsi="Open Sans" w:cs="Open Sans"/>
          <w:sz w:val="20"/>
          <w:szCs w:val="20"/>
          <w:lang w:val="en-GB"/>
        </w:rPr>
      </w:pPr>
    </w:p>
    <w:p w14:paraId="540D66C0" w14:textId="77777777" w:rsidR="00CA1557" w:rsidRPr="00D85131" w:rsidRDefault="00CA1557" w:rsidP="000C6069">
      <w:pPr>
        <w:pStyle w:val="KeinLeerraum"/>
        <w:rPr>
          <w:rStyle w:val="Fett"/>
          <w:rFonts w:ascii="Open Sans" w:hAnsi="Open Sans" w:cs="Open Sans"/>
          <w:sz w:val="20"/>
          <w:szCs w:val="20"/>
          <w:lang w:val="en-GB"/>
        </w:rPr>
      </w:pPr>
      <w:r w:rsidRPr="00D85131">
        <w:rPr>
          <w:rStyle w:val="Fett"/>
          <w:rFonts w:ascii="Open Sans" w:hAnsi="Open Sans" w:cs="Open Sans"/>
          <w:sz w:val="20"/>
          <w:szCs w:val="20"/>
          <w:lang w:val="en-GB"/>
        </w:rPr>
        <w:t>Consequences of Withdrawal</w:t>
      </w:r>
    </w:p>
    <w:p w14:paraId="212BC305" w14:textId="77777777" w:rsidR="00FA2BD4" w:rsidRPr="00D85131" w:rsidRDefault="00CA1557" w:rsidP="000C6069">
      <w:pPr>
        <w:pStyle w:val="KeinLeerraum"/>
        <w:rPr>
          <w:rStyle w:val="Fett"/>
          <w:rFonts w:ascii="Open Sans" w:hAnsi="Open Sans" w:cs="Open Sans"/>
          <w:b w:val="0"/>
          <w:sz w:val="20"/>
          <w:szCs w:val="20"/>
          <w:lang w:val="en-GB"/>
        </w:rPr>
      </w:pPr>
      <w:r w:rsidRPr="00D85131">
        <w:rPr>
          <w:rStyle w:val="Fett"/>
          <w:rFonts w:ascii="Open Sans" w:hAnsi="Open Sans" w:cs="Open Sans"/>
          <w:b w:val="0"/>
          <w:sz w:val="20"/>
          <w:szCs w:val="20"/>
          <w:lang w:val="en-GB"/>
        </w:rPr>
        <w:t>In the case of a valid withdrawal, the goods and services received from both parties are to be recompensed and any advantages gained (</w:t>
      </w:r>
      <w:proofErr w:type="gramStart"/>
      <w:r w:rsidRPr="00D85131">
        <w:rPr>
          <w:rStyle w:val="Fett"/>
          <w:rFonts w:ascii="Open Sans" w:hAnsi="Open Sans" w:cs="Open Sans"/>
          <w:b w:val="0"/>
          <w:sz w:val="20"/>
          <w:szCs w:val="20"/>
          <w:lang w:val="en-GB"/>
        </w:rPr>
        <w:t>e.g.</w:t>
      </w:r>
      <w:proofErr w:type="gramEnd"/>
      <w:r w:rsidRPr="00D85131">
        <w:rPr>
          <w:rStyle w:val="Fett"/>
          <w:rFonts w:ascii="Open Sans" w:hAnsi="Open Sans" w:cs="Open Sans"/>
          <w:b w:val="0"/>
          <w:sz w:val="20"/>
          <w:szCs w:val="20"/>
          <w:lang w:val="en-GB"/>
        </w:rPr>
        <w:t xml:space="preserve"> bank interest), if applicable, reimbursed. If the customer cannot recompense DG </w:t>
      </w:r>
      <w:r w:rsidR="00C83DD0">
        <w:rPr>
          <w:rStyle w:val="Fett"/>
          <w:rFonts w:ascii="Open Sans" w:hAnsi="Open Sans" w:cs="Open Sans"/>
          <w:b w:val="0"/>
          <w:sz w:val="20"/>
          <w:szCs w:val="20"/>
          <w:lang w:val="en-GB"/>
        </w:rPr>
        <w:t>Aviation</w:t>
      </w:r>
      <w:r w:rsidRPr="00D85131">
        <w:rPr>
          <w:rStyle w:val="Fett"/>
          <w:rFonts w:ascii="Open Sans" w:hAnsi="Open Sans" w:cs="Open Sans"/>
          <w:b w:val="0"/>
          <w:sz w:val="20"/>
          <w:szCs w:val="20"/>
          <w:lang w:val="en-GB"/>
        </w:rPr>
        <w:t xml:space="preserve"> for the received goods or services in full or only in a partially worse condition, compensation must be given. This would mean that the liabilities within the contract until withdrawal </w:t>
      </w:r>
      <w:proofErr w:type="gramStart"/>
      <w:r w:rsidRPr="00D85131">
        <w:rPr>
          <w:rStyle w:val="Fett"/>
          <w:rFonts w:ascii="Open Sans" w:hAnsi="Open Sans" w:cs="Open Sans"/>
          <w:b w:val="0"/>
          <w:sz w:val="20"/>
          <w:szCs w:val="20"/>
          <w:lang w:val="en-GB"/>
        </w:rPr>
        <w:t>have to</w:t>
      </w:r>
      <w:proofErr w:type="gramEnd"/>
      <w:r w:rsidRPr="00D85131">
        <w:rPr>
          <w:rStyle w:val="Fett"/>
          <w:rFonts w:ascii="Open Sans" w:hAnsi="Open Sans" w:cs="Open Sans"/>
          <w:b w:val="0"/>
          <w:sz w:val="20"/>
          <w:szCs w:val="20"/>
          <w:lang w:val="en-GB"/>
        </w:rPr>
        <w:t xml:space="preserve"> be fulfilled. The obligation to refund payments </w:t>
      </w:r>
      <w:proofErr w:type="gramStart"/>
      <w:r w:rsidRPr="00D85131">
        <w:rPr>
          <w:rStyle w:val="Fett"/>
          <w:rFonts w:ascii="Open Sans" w:hAnsi="Open Sans" w:cs="Open Sans"/>
          <w:b w:val="0"/>
          <w:sz w:val="20"/>
          <w:szCs w:val="20"/>
          <w:lang w:val="en-GB"/>
        </w:rPr>
        <w:t>has to</w:t>
      </w:r>
      <w:proofErr w:type="gramEnd"/>
      <w:r w:rsidRPr="00D85131">
        <w:rPr>
          <w:rStyle w:val="Fett"/>
          <w:rFonts w:ascii="Open Sans" w:hAnsi="Open Sans" w:cs="Open Sans"/>
          <w:b w:val="0"/>
          <w:sz w:val="20"/>
          <w:szCs w:val="20"/>
          <w:lang w:val="en-GB"/>
        </w:rPr>
        <w:t xml:space="preserve"> be fulfilled within 30 days. For the customer this period begins with the posting of the withdrawal declaration or for DG </w:t>
      </w:r>
      <w:r w:rsidR="00C83DD0">
        <w:rPr>
          <w:rStyle w:val="Fett"/>
          <w:rFonts w:ascii="Open Sans" w:hAnsi="Open Sans" w:cs="Open Sans"/>
          <w:b w:val="0"/>
          <w:sz w:val="20"/>
          <w:szCs w:val="20"/>
          <w:lang w:val="en-GB"/>
        </w:rPr>
        <w:t xml:space="preserve">Aviation </w:t>
      </w:r>
      <w:r w:rsidR="00FA2BD4" w:rsidRPr="00D85131">
        <w:rPr>
          <w:rStyle w:val="Fett"/>
          <w:rFonts w:ascii="Open Sans" w:hAnsi="Open Sans" w:cs="Open Sans"/>
          <w:b w:val="0"/>
          <w:sz w:val="20"/>
          <w:szCs w:val="20"/>
          <w:lang w:val="en-GB"/>
        </w:rPr>
        <w:t>with the receipt of the le</w:t>
      </w:r>
      <w:r w:rsidRPr="00D85131">
        <w:rPr>
          <w:rStyle w:val="Fett"/>
          <w:rFonts w:ascii="Open Sans" w:hAnsi="Open Sans" w:cs="Open Sans"/>
          <w:b w:val="0"/>
          <w:sz w:val="20"/>
          <w:szCs w:val="20"/>
          <w:lang w:val="en-GB"/>
        </w:rPr>
        <w:t>tter.</w:t>
      </w:r>
    </w:p>
    <w:p w14:paraId="26E5668B" w14:textId="77777777" w:rsidR="00A339E3" w:rsidRDefault="00A339E3" w:rsidP="000C6069">
      <w:pPr>
        <w:pStyle w:val="KeinLeerraum"/>
        <w:rPr>
          <w:rStyle w:val="med1"/>
          <w:rFonts w:ascii="Open Sans" w:hAnsi="Open Sans" w:cs="Open Sans"/>
          <w:b/>
          <w:sz w:val="20"/>
          <w:szCs w:val="20"/>
          <w:lang w:val="en-GB"/>
        </w:rPr>
      </w:pPr>
    </w:p>
    <w:p w14:paraId="499BA029" w14:textId="77777777" w:rsidR="00FA2BD4" w:rsidRPr="00A339E3" w:rsidRDefault="00CA1557" w:rsidP="000C6069">
      <w:pPr>
        <w:pStyle w:val="KeinLeerraum"/>
        <w:rPr>
          <w:rStyle w:val="med1"/>
          <w:rFonts w:ascii="Open Sans" w:hAnsi="Open Sans" w:cs="Open Sans"/>
          <w:b/>
          <w:sz w:val="20"/>
          <w:szCs w:val="20"/>
          <w:lang w:val="en-GB"/>
        </w:rPr>
      </w:pPr>
      <w:r w:rsidRPr="00A339E3">
        <w:rPr>
          <w:rStyle w:val="med1"/>
          <w:rFonts w:ascii="Open Sans" w:hAnsi="Open Sans" w:cs="Open Sans"/>
          <w:b/>
          <w:sz w:val="20"/>
          <w:szCs w:val="20"/>
          <w:lang w:val="en-GB"/>
        </w:rPr>
        <w:t>Special note</w:t>
      </w:r>
    </w:p>
    <w:p w14:paraId="725C318A" w14:textId="77777777" w:rsidR="00556A38" w:rsidRPr="00E61040" w:rsidRDefault="00A339E3" w:rsidP="00E61040">
      <w:pPr>
        <w:pStyle w:val="KeinLeerraum"/>
        <w:rPr>
          <w:rFonts w:ascii="Open Sans" w:hAnsi="Open Sans" w:cs="Open Sans"/>
          <w:sz w:val="20"/>
          <w:szCs w:val="20"/>
          <w:lang w:val="en-GB"/>
        </w:rPr>
      </w:pPr>
      <w:r>
        <w:rPr>
          <w:rStyle w:val="med1"/>
          <w:rFonts w:ascii="Open Sans" w:hAnsi="Open Sans" w:cs="Open Sans"/>
          <w:sz w:val="20"/>
          <w:szCs w:val="20"/>
          <w:lang w:val="en-GB"/>
        </w:rPr>
        <w:t>The R</w:t>
      </w:r>
      <w:r w:rsidR="00CA1557" w:rsidRPr="00A339E3">
        <w:rPr>
          <w:rStyle w:val="med1"/>
          <w:rFonts w:ascii="Open Sans" w:hAnsi="Open Sans" w:cs="Open Sans"/>
          <w:sz w:val="20"/>
          <w:szCs w:val="20"/>
          <w:lang w:val="en-GB"/>
        </w:rPr>
        <w:t xml:space="preserve">ight of Withdrawal expires prematurely when from both sides the contract has been accepted and individual demands have been fulfilled. </w:t>
      </w:r>
    </w:p>
    <w:p w14:paraId="55E56382" w14:textId="77777777" w:rsidR="00E61040" w:rsidRDefault="00E61040" w:rsidP="000C6069">
      <w:pPr>
        <w:rPr>
          <w:rFonts w:ascii="Open Sans" w:hAnsi="Open Sans" w:cs="Open Sans"/>
          <w:sz w:val="20"/>
          <w:szCs w:val="22"/>
          <w:lang w:val="en-US"/>
        </w:rPr>
      </w:pPr>
    </w:p>
    <w:p w14:paraId="5C274D1D" w14:textId="5220B4D4" w:rsidR="001B6DD1" w:rsidRDefault="001B6DD1" w:rsidP="000C6069">
      <w:pPr>
        <w:rPr>
          <w:rFonts w:ascii="Open Sans" w:hAnsi="Open Sans" w:cs="Open Sans"/>
          <w:sz w:val="20"/>
          <w:szCs w:val="22"/>
          <w:lang w:val="en-US"/>
        </w:rPr>
      </w:pPr>
      <w:r w:rsidRPr="0077055D">
        <w:rPr>
          <w:rFonts w:ascii="Open Sans" w:hAnsi="Open Sans" w:cs="Open Sans"/>
          <w:sz w:val="20"/>
          <w:szCs w:val="22"/>
          <w:lang w:val="en-US"/>
        </w:rPr>
        <w:t xml:space="preserve">Location, Date: </w:t>
      </w:r>
      <w:bookmarkStart w:id="23" w:name="Text32"/>
      <w:r w:rsidR="00C83DD0">
        <w:rPr>
          <w:rFonts w:ascii="Open Sans" w:hAnsi="Open Sans" w:cs="Open Sans"/>
          <w:sz w:val="20"/>
          <w:szCs w:val="22"/>
          <w:lang w:val="en-US"/>
        </w:rPr>
        <w:tab/>
      </w:r>
      <w:r w:rsidR="00C83DD0">
        <w:rPr>
          <w:rFonts w:ascii="Open Sans" w:hAnsi="Open Sans" w:cs="Open Sans"/>
          <w:sz w:val="20"/>
          <w:szCs w:val="22"/>
          <w:lang w:val="en-US"/>
        </w:rPr>
        <w:tab/>
      </w:r>
      <w:r w:rsidR="00D20FE4" w:rsidRPr="0077055D">
        <w:rPr>
          <w:rFonts w:ascii="Open Sans" w:hAnsi="Open Sans" w:cs="Open Sans"/>
          <w:sz w:val="20"/>
          <w:szCs w:val="22"/>
          <w:lang w:val="en-US"/>
        </w:rPr>
        <w:fldChar w:fldCharType="begin">
          <w:ffData>
            <w:name w:val="Text32"/>
            <w:enabled/>
            <w:calcOnExit w:val="0"/>
            <w:textInput/>
          </w:ffData>
        </w:fldChar>
      </w:r>
      <w:r w:rsidR="00D20FE4" w:rsidRPr="0077055D">
        <w:rPr>
          <w:rFonts w:ascii="Open Sans" w:hAnsi="Open Sans" w:cs="Open Sans"/>
          <w:sz w:val="20"/>
          <w:szCs w:val="22"/>
          <w:lang w:val="en-US"/>
        </w:rPr>
        <w:instrText xml:space="preserve"> FORMTEXT </w:instrText>
      </w:r>
      <w:r w:rsidR="00D20FE4" w:rsidRPr="0077055D">
        <w:rPr>
          <w:rFonts w:ascii="Open Sans" w:hAnsi="Open Sans" w:cs="Open Sans"/>
          <w:sz w:val="20"/>
          <w:szCs w:val="22"/>
          <w:lang w:val="en-US"/>
        </w:rPr>
      </w:r>
      <w:r w:rsidR="00D20FE4" w:rsidRPr="0077055D">
        <w:rPr>
          <w:rFonts w:ascii="Open Sans" w:hAnsi="Open Sans" w:cs="Open Sans"/>
          <w:sz w:val="20"/>
          <w:szCs w:val="22"/>
          <w:lang w:val="en-US"/>
        </w:rPr>
        <w:fldChar w:fldCharType="separate"/>
      </w:r>
      <w:r w:rsidR="00D20FE4" w:rsidRPr="0077055D">
        <w:rPr>
          <w:rFonts w:ascii="Open Sans" w:hAnsi="Open Sans" w:cs="Open Sans"/>
          <w:noProof/>
          <w:sz w:val="20"/>
          <w:szCs w:val="22"/>
          <w:lang w:val="en-US"/>
        </w:rPr>
        <w:t> </w:t>
      </w:r>
      <w:r w:rsidR="00D20FE4" w:rsidRPr="0077055D">
        <w:rPr>
          <w:rFonts w:ascii="Open Sans" w:hAnsi="Open Sans" w:cs="Open Sans"/>
          <w:noProof/>
          <w:sz w:val="20"/>
          <w:szCs w:val="22"/>
          <w:lang w:val="en-US"/>
        </w:rPr>
        <w:t> </w:t>
      </w:r>
      <w:r w:rsidR="00D20FE4" w:rsidRPr="0077055D">
        <w:rPr>
          <w:rFonts w:ascii="Open Sans" w:hAnsi="Open Sans" w:cs="Open Sans"/>
          <w:noProof/>
          <w:sz w:val="20"/>
          <w:szCs w:val="22"/>
          <w:lang w:val="en-US"/>
        </w:rPr>
        <w:t> </w:t>
      </w:r>
      <w:r w:rsidR="00D20FE4" w:rsidRPr="0077055D">
        <w:rPr>
          <w:rFonts w:ascii="Open Sans" w:hAnsi="Open Sans" w:cs="Open Sans"/>
          <w:noProof/>
          <w:sz w:val="20"/>
          <w:szCs w:val="22"/>
          <w:lang w:val="en-US"/>
        </w:rPr>
        <w:t> </w:t>
      </w:r>
      <w:r w:rsidR="00D20FE4" w:rsidRPr="0077055D">
        <w:rPr>
          <w:rFonts w:ascii="Open Sans" w:hAnsi="Open Sans" w:cs="Open Sans"/>
          <w:noProof/>
          <w:sz w:val="20"/>
          <w:szCs w:val="22"/>
          <w:lang w:val="en-US"/>
        </w:rPr>
        <w:t> </w:t>
      </w:r>
      <w:r w:rsidR="00D20FE4" w:rsidRPr="0077055D">
        <w:rPr>
          <w:rFonts w:ascii="Open Sans" w:hAnsi="Open Sans" w:cs="Open Sans"/>
          <w:sz w:val="20"/>
          <w:szCs w:val="22"/>
          <w:lang w:val="en-US"/>
        </w:rPr>
        <w:fldChar w:fldCharType="end"/>
      </w:r>
      <w:bookmarkEnd w:id="23"/>
      <w:r w:rsidR="00D20FE4" w:rsidRPr="0077055D">
        <w:rPr>
          <w:rFonts w:ascii="Open Sans" w:hAnsi="Open Sans" w:cs="Open Sans"/>
          <w:sz w:val="20"/>
          <w:szCs w:val="22"/>
          <w:lang w:val="en-US"/>
        </w:rPr>
        <w:t xml:space="preserve"> </w:t>
      </w:r>
      <w:r w:rsidR="00D20FE4" w:rsidRPr="0077055D">
        <w:rPr>
          <w:rFonts w:ascii="Open Sans" w:hAnsi="Open Sans" w:cs="Open Sans"/>
          <w:sz w:val="20"/>
          <w:szCs w:val="22"/>
          <w:lang w:val="en-US"/>
        </w:rPr>
        <w:fldChar w:fldCharType="begin">
          <w:ffData>
            <w:name w:val="Text33"/>
            <w:enabled/>
            <w:calcOnExit w:val="0"/>
            <w:textInput/>
          </w:ffData>
        </w:fldChar>
      </w:r>
      <w:bookmarkStart w:id="24" w:name="Text33"/>
      <w:r w:rsidR="00D20FE4" w:rsidRPr="0077055D">
        <w:rPr>
          <w:rFonts w:ascii="Open Sans" w:hAnsi="Open Sans" w:cs="Open Sans"/>
          <w:sz w:val="20"/>
          <w:szCs w:val="22"/>
          <w:lang w:val="en-US"/>
        </w:rPr>
        <w:instrText xml:space="preserve"> FORMTEXT </w:instrText>
      </w:r>
      <w:r w:rsidR="00D20FE4" w:rsidRPr="0077055D">
        <w:rPr>
          <w:rFonts w:ascii="Open Sans" w:hAnsi="Open Sans" w:cs="Open Sans"/>
          <w:sz w:val="20"/>
          <w:szCs w:val="22"/>
          <w:lang w:val="en-US"/>
        </w:rPr>
      </w:r>
      <w:r w:rsidR="00D20FE4" w:rsidRPr="0077055D">
        <w:rPr>
          <w:rFonts w:ascii="Open Sans" w:hAnsi="Open Sans" w:cs="Open Sans"/>
          <w:sz w:val="20"/>
          <w:szCs w:val="22"/>
          <w:lang w:val="en-US"/>
        </w:rPr>
        <w:fldChar w:fldCharType="separate"/>
      </w:r>
      <w:r w:rsidR="00D20FE4" w:rsidRPr="0077055D">
        <w:rPr>
          <w:rFonts w:ascii="Open Sans" w:hAnsi="Open Sans" w:cs="Open Sans"/>
          <w:noProof/>
          <w:sz w:val="20"/>
          <w:szCs w:val="22"/>
          <w:lang w:val="en-US"/>
        </w:rPr>
        <w:t> </w:t>
      </w:r>
      <w:r w:rsidR="00D20FE4" w:rsidRPr="0077055D">
        <w:rPr>
          <w:rFonts w:ascii="Open Sans" w:hAnsi="Open Sans" w:cs="Open Sans"/>
          <w:noProof/>
          <w:sz w:val="20"/>
          <w:szCs w:val="22"/>
          <w:lang w:val="en-US"/>
        </w:rPr>
        <w:t> </w:t>
      </w:r>
      <w:r w:rsidR="00D20FE4" w:rsidRPr="0077055D">
        <w:rPr>
          <w:rFonts w:ascii="Open Sans" w:hAnsi="Open Sans" w:cs="Open Sans"/>
          <w:noProof/>
          <w:sz w:val="20"/>
          <w:szCs w:val="22"/>
          <w:lang w:val="en-US"/>
        </w:rPr>
        <w:t> </w:t>
      </w:r>
      <w:r w:rsidR="00D20FE4" w:rsidRPr="0077055D">
        <w:rPr>
          <w:rFonts w:ascii="Open Sans" w:hAnsi="Open Sans" w:cs="Open Sans"/>
          <w:noProof/>
          <w:sz w:val="20"/>
          <w:szCs w:val="22"/>
          <w:lang w:val="en-US"/>
        </w:rPr>
        <w:t> </w:t>
      </w:r>
      <w:r w:rsidR="00D20FE4" w:rsidRPr="0077055D">
        <w:rPr>
          <w:rFonts w:ascii="Open Sans" w:hAnsi="Open Sans" w:cs="Open Sans"/>
          <w:noProof/>
          <w:sz w:val="20"/>
          <w:szCs w:val="22"/>
          <w:lang w:val="en-US"/>
        </w:rPr>
        <w:t> </w:t>
      </w:r>
      <w:r w:rsidR="00D20FE4" w:rsidRPr="0077055D">
        <w:rPr>
          <w:rFonts w:ascii="Open Sans" w:hAnsi="Open Sans" w:cs="Open Sans"/>
          <w:sz w:val="20"/>
          <w:szCs w:val="22"/>
          <w:lang w:val="en-US"/>
        </w:rPr>
        <w:fldChar w:fldCharType="end"/>
      </w:r>
      <w:bookmarkEnd w:id="24"/>
      <w:r w:rsidRPr="0077055D">
        <w:rPr>
          <w:rFonts w:ascii="Open Sans" w:hAnsi="Open Sans" w:cs="Open Sans"/>
          <w:sz w:val="20"/>
          <w:szCs w:val="22"/>
          <w:lang w:val="en-US"/>
        </w:rPr>
        <w:t xml:space="preserve">   </w:t>
      </w:r>
    </w:p>
    <w:p w14:paraId="4BC5FE5C" w14:textId="77777777" w:rsidR="00B73D51" w:rsidRPr="0077055D" w:rsidRDefault="00B73D51" w:rsidP="000C6069">
      <w:pPr>
        <w:rPr>
          <w:rFonts w:ascii="Open Sans" w:hAnsi="Open Sans" w:cs="Open Sans"/>
          <w:sz w:val="20"/>
          <w:szCs w:val="22"/>
          <w:lang w:val="en-US"/>
        </w:rPr>
      </w:pPr>
    </w:p>
    <w:p w14:paraId="6AC63809" w14:textId="77777777" w:rsidR="001B6DD1" w:rsidRPr="0077055D" w:rsidRDefault="001B6DD1" w:rsidP="000C6069">
      <w:pPr>
        <w:rPr>
          <w:rFonts w:ascii="Open Sans" w:hAnsi="Open Sans" w:cs="Open Sans"/>
          <w:sz w:val="20"/>
          <w:szCs w:val="22"/>
          <w:lang w:val="en-US"/>
        </w:rPr>
      </w:pPr>
    </w:p>
    <w:p w14:paraId="51609DB1" w14:textId="2C2EA913" w:rsidR="00A339E3" w:rsidRPr="0077055D" w:rsidRDefault="001B6DD1" w:rsidP="000C6069">
      <w:pPr>
        <w:rPr>
          <w:rFonts w:ascii="Open Sans" w:hAnsi="Open Sans" w:cs="Open Sans"/>
          <w:sz w:val="20"/>
          <w:szCs w:val="22"/>
          <w:lang w:val="en-US"/>
        </w:rPr>
      </w:pPr>
      <w:r w:rsidRPr="0077055D">
        <w:rPr>
          <w:rFonts w:ascii="Open Sans" w:hAnsi="Open Sans" w:cs="Open Sans"/>
          <w:sz w:val="20"/>
          <w:szCs w:val="22"/>
          <w:lang w:val="en-US"/>
        </w:rPr>
        <w:t xml:space="preserve">Signature of the </w:t>
      </w:r>
      <w:r w:rsidR="00D63024" w:rsidRPr="0077055D">
        <w:rPr>
          <w:rFonts w:ascii="Open Sans" w:hAnsi="Open Sans" w:cs="Open Sans"/>
          <w:sz w:val="20"/>
          <w:szCs w:val="22"/>
          <w:lang w:val="en-US"/>
        </w:rPr>
        <w:t>Owner</w:t>
      </w:r>
      <w:r w:rsidR="00C83DD0">
        <w:rPr>
          <w:rFonts w:ascii="Open Sans" w:hAnsi="Open Sans" w:cs="Open Sans"/>
          <w:sz w:val="20"/>
          <w:szCs w:val="22"/>
          <w:lang w:val="en-US"/>
        </w:rPr>
        <w:t xml:space="preserve">: </w:t>
      </w:r>
      <w:r w:rsidR="00C83DD0">
        <w:rPr>
          <w:rFonts w:ascii="Open Sans" w:hAnsi="Open Sans" w:cs="Open Sans"/>
          <w:sz w:val="20"/>
          <w:szCs w:val="22"/>
          <w:lang w:val="en-US"/>
        </w:rPr>
        <w:tab/>
        <w:t>__________</w:t>
      </w:r>
      <w:r w:rsidRPr="0077055D">
        <w:rPr>
          <w:rFonts w:ascii="Open Sans" w:hAnsi="Open Sans" w:cs="Open Sans"/>
          <w:sz w:val="20"/>
          <w:szCs w:val="22"/>
          <w:lang w:val="en-US"/>
        </w:rPr>
        <w:t>________________________</w:t>
      </w:r>
      <w:r w:rsidR="00126CD2">
        <w:rPr>
          <w:rFonts w:ascii="Open Sans" w:hAnsi="Open Sans" w:cs="Open Sans"/>
          <w:sz w:val="20"/>
          <w:szCs w:val="22"/>
          <w:lang w:val="en-US"/>
        </w:rPr>
        <w:tab/>
      </w:r>
      <w:r w:rsidR="00126CD2">
        <w:rPr>
          <w:rFonts w:ascii="Open Sans" w:hAnsi="Open Sans" w:cs="Open Sans"/>
          <w:sz w:val="20"/>
          <w:szCs w:val="22"/>
          <w:lang w:val="en-US"/>
        </w:rPr>
        <w:tab/>
      </w:r>
      <w:r w:rsidR="00126CD2">
        <w:rPr>
          <w:rFonts w:ascii="Open Sans" w:hAnsi="Open Sans" w:cs="Open Sans"/>
          <w:sz w:val="20"/>
          <w:szCs w:val="22"/>
          <w:lang w:val="en-US"/>
        </w:rPr>
        <w:tab/>
      </w:r>
      <w:r w:rsidR="00376265">
        <w:rPr>
          <w:rFonts w:ascii="Open Sans" w:hAnsi="Open Sans" w:cs="Open Sans"/>
          <w:sz w:val="20"/>
          <w:szCs w:val="22"/>
          <w:lang w:val="en-US"/>
        </w:rPr>
        <w:tab/>
      </w:r>
      <w:r w:rsidR="00E61040">
        <w:rPr>
          <w:rFonts w:ascii="Open Sans" w:hAnsi="Open Sans" w:cs="Open Sans"/>
          <w:sz w:val="14"/>
          <w:szCs w:val="22"/>
          <w:lang w:val="en-US"/>
        </w:rPr>
        <w:t>doc.rev.</w:t>
      </w:r>
      <w:r w:rsidR="00B73D51">
        <w:rPr>
          <w:rFonts w:ascii="Open Sans" w:hAnsi="Open Sans" w:cs="Open Sans"/>
          <w:sz w:val="14"/>
          <w:szCs w:val="22"/>
          <w:lang w:val="en-US"/>
        </w:rPr>
        <w:t xml:space="preserve"> 10.01.24</w:t>
      </w:r>
    </w:p>
    <w:sectPr w:rsidR="00A339E3" w:rsidRPr="0077055D" w:rsidSect="00EE4762">
      <w:headerReference w:type="default" r:id="rId9"/>
      <w:footerReference w:type="default" r:id="rId10"/>
      <w:headerReference w:type="first" r:id="rId11"/>
      <w:footerReference w:type="first" r:id="rId12"/>
      <w:pgSz w:w="11906" w:h="16838" w:code="9"/>
      <w:pgMar w:top="680" w:right="1134" w:bottom="357"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16E76" w14:textId="77777777" w:rsidR="00A045CA" w:rsidRDefault="00A045CA">
      <w:r>
        <w:separator/>
      </w:r>
    </w:p>
  </w:endnote>
  <w:endnote w:type="continuationSeparator" w:id="0">
    <w:p w14:paraId="70D81813" w14:textId="77777777" w:rsidR="00A045CA" w:rsidRDefault="00A0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0427" w14:textId="77777777" w:rsidR="00E71B86" w:rsidRPr="004D66AB" w:rsidRDefault="00E71B86" w:rsidP="00E71B86">
    <w:pPr>
      <w:pStyle w:val="KeinLeerraum"/>
      <w:spacing w:before="20"/>
      <w:ind w:left="-142" w:right="-141"/>
      <w:rPr>
        <w:rFonts w:ascii="Open Sans" w:hAnsi="Open Sans" w:cs="Open Sans"/>
        <w:color w:val="0D0D0D" w:themeColor="text1" w:themeTint="F2"/>
        <w:sz w:val="12"/>
        <w:szCs w:val="20"/>
      </w:rPr>
    </w:pPr>
    <w:r w:rsidRPr="004D66AB">
      <w:rPr>
        <w:rFonts w:ascii="Open Sans" w:hAnsi="Open Sans" w:cs="Open Sans"/>
        <w:color w:val="0D0D0D" w:themeColor="text1" w:themeTint="F2"/>
        <w:sz w:val="12"/>
        <w:szCs w:val="20"/>
      </w:rPr>
      <w:t>DG Aviation GmbH</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Kontakt</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Bankverbindung</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Geschäftsführer: Holger Back</w:t>
    </w:r>
  </w:p>
  <w:p w14:paraId="1D7C29FB" w14:textId="77777777" w:rsidR="00E71B86" w:rsidRPr="004D66AB" w:rsidRDefault="00E71B86" w:rsidP="00E71B86">
    <w:pPr>
      <w:pStyle w:val="KeinLeerraum"/>
      <w:spacing w:before="20"/>
      <w:ind w:left="-142" w:right="-141"/>
      <w:rPr>
        <w:rFonts w:ascii="Open Sans" w:hAnsi="Open Sans" w:cs="Open Sans"/>
        <w:color w:val="0D0D0D" w:themeColor="text1" w:themeTint="F2"/>
        <w:sz w:val="12"/>
        <w:szCs w:val="20"/>
      </w:rPr>
    </w:pPr>
    <w:r w:rsidRPr="004D66AB">
      <w:rPr>
        <w:rFonts w:ascii="Open Sans" w:hAnsi="Open Sans" w:cs="Open Sans"/>
        <w:color w:val="0D0D0D" w:themeColor="text1" w:themeTint="F2"/>
        <w:sz w:val="12"/>
        <w:szCs w:val="20"/>
      </w:rPr>
      <w:t>Postfach 1480</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Telefon: +49(0) 7251 / 3020-0</w:t>
    </w:r>
    <w:r w:rsidRPr="004D66AB">
      <w:rPr>
        <w:rFonts w:ascii="Open Sans" w:hAnsi="Open Sans" w:cs="Open Sans"/>
        <w:color w:val="0D0D0D" w:themeColor="text1" w:themeTint="F2"/>
        <w:sz w:val="12"/>
        <w:szCs w:val="20"/>
      </w:rPr>
      <w:tab/>
      <w:t>Sparkasse Bielefeld</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Registergericht: Amtsgericht Mannheim</w:t>
    </w:r>
  </w:p>
  <w:p w14:paraId="3F63458B" w14:textId="77777777" w:rsidR="00E71B86" w:rsidRPr="004D66AB" w:rsidRDefault="00E71B86" w:rsidP="00E71B86">
    <w:pPr>
      <w:pStyle w:val="KeinLeerraum"/>
      <w:spacing w:before="20"/>
      <w:ind w:left="-142" w:right="-141"/>
      <w:rPr>
        <w:rFonts w:ascii="Open Sans" w:hAnsi="Open Sans" w:cs="Open Sans"/>
        <w:color w:val="0D0D0D" w:themeColor="text1" w:themeTint="F2"/>
        <w:sz w:val="12"/>
        <w:szCs w:val="20"/>
      </w:rPr>
    </w:pPr>
    <w:r w:rsidRPr="004D66AB">
      <w:rPr>
        <w:rFonts w:ascii="Open Sans" w:hAnsi="Open Sans" w:cs="Open Sans"/>
        <w:color w:val="0D0D0D" w:themeColor="text1" w:themeTint="F2"/>
        <w:sz w:val="12"/>
        <w:szCs w:val="20"/>
      </w:rPr>
      <w:t>D-76604 Bruchsal</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Telefax: +49(0) 7251 / 3020-200</w:t>
    </w:r>
    <w:r w:rsidRPr="004D66AB">
      <w:rPr>
        <w:rFonts w:ascii="Open Sans" w:hAnsi="Open Sans" w:cs="Open Sans"/>
        <w:color w:val="0D0D0D" w:themeColor="text1" w:themeTint="F2"/>
        <w:sz w:val="12"/>
        <w:szCs w:val="20"/>
      </w:rPr>
      <w:tab/>
      <w:t>(BLZ 480 501 61) 170 001</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HRB 701964</w:t>
    </w:r>
  </w:p>
  <w:p w14:paraId="5E6FCAA6" w14:textId="77777777" w:rsidR="00E71B86" w:rsidRPr="004D66AB" w:rsidRDefault="00E71B86" w:rsidP="00E71B86">
    <w:pPr>
      <w:pStyle w:val="KeinLeerraum"/>
      <w:spacing w:before="20"/>
      <w:ind w:left="-142" w:right="-141"/>
      <w:rPr>
        <w:rFonts w:ascii="Open Sans" w:hAnsi="Open Sans" w:cs="Open Sans"/>
        <w:color w:val="0D0D0D" w:themeColor="text1" w:themeTint="F2"/>
        <w:sz w:val="12"/>
        <w:szCs w:val="20"/>
      </w:rPr>
    </w:pPr>
    <w:r w:rsidRPr="004D66AB">
      <w:rPr>
        <w:rFonts w:ascii="Open Sans" w:hAnsi="Open Sans" w:cs="Open Sans"/>
        <w:color w:val="0D0D0D" w:themeColor="text1" w:themeTint="F2"/>
        <w:sz w:val="12"/>
        <w:szCs w:val="20"/>
      </w:rPr>
      <w:t>Otto-Lilienthal-Weg 2</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info@dg-aviation.de</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IBAN: DE45 4805 0161 0000 1700 01</w:t>
    </w:r>
    <w:r w:rsidRPr="004D66AB">
      <w:rPr>
        <w:rFonts w:ascii="Open Sans" w:hAnsi="Open Sans" w:cs="Open Sans"/>
        <w:color w:val="0D0D0D" w:themeColor="text1" w:themeTint="F2"/>
        <w:sz w:val="12"/>
        <w:szCs w:val="20"/>
      </w:rPr>
      <w:tab/>
      <w:t>USt-IdNr. DE129441964</w:t>
    </w:r>
  </w:p>
  <w:p w14:paraId="01BE2464" w14:textId="77777777" w:rsidR="00E71B86" w:rsidRPr="00C41EF0" w:rsidRDefault="00E71B86" w:rsidP="00E71B86">
    <w:pPr>
      <w:pStyle w:val="KeinLeerraum"/>
      <w:spacing w:before="20"/>
      <w:ind w:left="-142" w:right="-141"/>
      <w:rPr>
        <w:rFonts w:ascii="Open Sans" w:hAnsi="Open Sans" w:cs="Open Sans"/>
        <w:color w:val="0D0D0D" w:themeColor="text1" w:themeTint="F2"/>
        <w:sz w:val="12"/>
        <w:szCs w:val="20"/>
      </w:rPr>
    </w:pPr>
    <w:r w:rsidRPr="004D66AB">
      <w:rPr>
        <w:rFonts w:ascii="Open Sans" w:hAnsi="Open Sans" w:cs="Open Sans"/>
        <w:color w:val="0D0D0D" w:themeColor="text1" w:themeTint="F2"/>
        <w:sz w:val="12"/>
        <w:szCs w:val="20"/>
      </w:rPr>
      <w:t>D-76646 Bruchsal</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r>
    <w:hyperlink r:id="rId1" w:history="1">
      <w:r w:rsidRPr="004D66AB">
        <w:rPr>
          <w:rStyle w:val="Hyperlink"/>
          <w:rFonts w:ascii="Open Sans" w:hAnsi="Open Sans" w:cs="Open Sans"/>
          <w:color w:val="0D0D0D" w:themeColor="text1" w:themeTint="F2"/>
          <w:sz w:val="12"/>
          <w:szCs w:val="20"/>
        </w:rPr>
        <w:t>www.dg-aviation.de</w:t>
      </w:r>
    </w:hyperlink>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BIC: SPBIDE3BXXX</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Es gelten unsere</w:t>
    </w:r>
    <w:r>
      <w:rPr>
        <w:rFonts w:ascii="Open Sans" w:hAnsi="Open Sans" w:cs="Open Sans"/>
        <w:color w:val="0D0D0D" w:themeColor="text1" w:themeTint="F2"/>
        <w:sz w:val="12"/>
        <w:szCs w:val="20"/>
      </w:rPr>
      <w:t xml:space="preserve"> Liefer- und Zahlungsbedingungen</w:t>
    </w:r>
  </w:p>
  <w:p w14:paraId="7686BAE2" w14:textId="77777777" w:rsidR="00E71B86" w:rsidRDefault="00E71B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EB66" w14:textId="77777777" w:rsidR="00C41EF0" w:rsidRPr="004D66AB" w:rsidRDefault="00C41EF0" w:rsidP="00C41EF0">
    <w:pPr>
      <w:pStyle w:val="KeinLeerraum"/>
      <w:spacing w:before="20"/>
      <w:ind w:left="-142" w:right="-141"/>
      <w:rPr>
        <w:rFonts w:ascii="Open Sans" w:hAnsi="Open Sans" w:cs="Open Sans"/>
        <w:color w:val="0D0D0D" w:themeColor="text1" w:themeTint="F2"/>
        <w:sz w:val="12"/>
        <w:szCs w:val="20"/>
      </w:rPr>
    </w:pPr>
    <w:r w:rsidRPr="004D66AB">
      <w:rPr>
        <w:rFonts w:ascii="Open Sans" w:hAnsi="Open Sans" w:cs="Open Sans"/>
        <w:color w:val="0D0D0D" w:themeColor="text1" w:themeTint="F2"/>
        <w:sz w:val="12"/>
        <w:szCs w:val="20"/>
      </w:rPr>
      <w:t>DG Aviation GmbH</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Kontakt</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Bankverbindung</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Geschäftsführer: Holger Back</w:t>
    </w:r>
  </w:p>
  <w:p w14:paraId="40E9972C" w14:textId="77777777" w:rsidR="00C41EF0" w:rsidRPr="004D66AB" w:rsidRDefault="00C41EF0" w:rsidP="00C41EF0">
    <w:pPr>
      <w:pStyle w:val="KeinLeerraum"/>
      <w:spacing w:before="20"/>
      <w:ind w:left="-142" w:right="-141"/>
      <w:rPr>
        <w:rFonts w:ascii="Open Sans" w:hAnsi="Open Sans" w:cs="Open Sans"/>
        <w:color w:val="0D0D0D" w:themeColor="text1" w:themeTint="F2"/>
        <w:sz w:val="12"/>
        <w:szCs w:val="20"/>
      </w:rPr>
    </w:pPr>
    <w:r w:rsidRPr="004D66AB">
      <w:rPr>
        <w:rFonts w:ascii="Open Sans" w:hAnsi="Open Sans" w:cs="Open Sans"/>
        <w:color w:val="0D0D0D" w:themeColor="text1" w:themeTint="F2"/>
        <w:sz w:val="12"/>
        <w:szCs w:val="20"/>
      </w:rPr>
      <w:t>Postfach 1480</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Telefon: +49(0) 7251 / 3020-0</w:t>
    </w:r>
    <w:r w:rsidRPr="004D66AB">
      <w:rPr>
        <w:rFonts w:ascii="Open Sans" w:hAnsi="Open Sans" w:cs="Open Sans"/>
        <w:color w:val="0D0D0D" w:themeColor="text1" w:themeTint="F2"/>
        <w:sz w:val="12"/>
        <w:szCs w:val="20"/>
      </w:rPr>
      <w:tab/>
      <w:t>Sparkasse Bielefeld</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Registergericht: Amtsgericht Mannheim</w:t>
    </w:r>
  </w:p>
  <w:p w14:paraId="5C595B35" w14:textId="77777777" w:rsidR="00C41EF0" w:rsidRPr="004D66AB" w:rsidRDefault="00C41EF0" w:rsidP="00C41EF0">
    <w:pPr>
      <w:pStyle w:val="KeinLeerraum"/>
      <w:spacing w:before="20"/>
      <w:ind w:left="-142" w:right="-141"/>
      <w:rPr>
        <w:rFonts w:ascii="Open Sans" w:hAnsi="Open Sans" w:cs="Open Sans"/>
        <w:color w:val="0D0D0D" w:themeColor="text1" w:themeTint="F2"/>
        <w:sz w:val="12"/>
        <w:szCs w:val="20"/>
      </w:rPr>
    </w:pPr>
    <w:r w:rsidRPr="004D66AB">
      <w:rPr>
        <w:rFonts w:ascii="Open Sans" w:hAnsi="Open Sans" w:cs="Open Sans"/>
        <w:color w:val="0D0D0D" w:themeColor="text1" w:themeTint="F2"/>
        <w:sz w:val="12"/>
        <w:szCs w:val="20"/>
      </w:rPr>
      <w:t>D-76604 Bruchsal</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Telefax: +49(0) 7251 / 3020-200</w:t>
    </w:r>
    <w:r w:rsidRPr="004D66AB">
      <w:rPr>
        <w:rFonts w:ascii="Open Sans" w:hAnsi="Open Sans" w:cs="Open Sans"/>
        <w:color w:val="0D0D0D" w:themeColor="text1" w:themeTint="F2"/>
        <w:sz w:val="12"/>
        <w:szCs w:val="20"/>
      </w:rPr>
      <w:tab/>
      <w:t>(BLZ 480 501 61) 170 001</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HRB 701964</w:t>
    </w:r>
  </w:p>
  <w:p w14:paraId="6B0CF37E" w14:textId="77777777" w:rsidR="00C41EF0" w:rsidRPr="004D66AB" w:rsidRDefault="00C41EF0" w:rsidP="00C41EF0">
    <w:pPr>
      <w:pStyle w:val="KeinLeerraum"/>
      <w:spacing w:before="20"/>
      <w:ind w:left="-142" w:right="-141"/>
      <w:rPr>
        <w:rFonts w:ascii="Open Sans" w:hAnsi="Open Sans" w:cs="Open Sans"/>
        <w:color w:val="0D0D0D" w:themeColor="text1" w:themeTint="F2"/>
        <w:sz w:val="12"/>
        <w:szCs w:val="20"/>
      </w:rPr>
    </w:pPr>
    <w:r w:rsidRPr="004D66AB">
      <w:rPr>
        <w:rFonts w:ascii="Open Sans" w:hAnsi="Open Sans" w:cs="Open Sans"/>
        <w:color w:val="0D0D0D" w:themeColor="text1" w:themeTint="F2"/>
        <w:sz w:val="12"/>
        <w:szCs w:val="20"/>
      </w:rPr>
      <w:t>Otto-Lilienthal-Weg 2</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info@dg-aviation.de</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IBAN: DE45 4805 0161 0000 1700 01</w:t>
    </w:r>
    <w:r w:rsidRPr="004D66AB">
      <w:rPr>
        <w:rFonts w:ascii="Open Sans" w:hAnsi="Open Sans" w:cs="Open Sans"/>
        <w:color w:val="0D0D0D" w:themeColor="text1" w:themeTint="F2"/>
        <w:sz w:val="12"/>
        <w:szCs w:val="20"/>
      </w:rPr>
      <w:tab/>
      <w:t>USt-IdNr. DE129441964</w:t>
    </w:r>
  </w:p>
  <w:p w14:paraId="6AE6108C" w14:textId="77777777" w:rsidR="003D1651" w:rsidRPr="00C41EF0" w:rsidRDefault="00C41EF0" w:rsidP="00C41EF0">
    <w:pPr>
      <w:pStyle w:val="KeinLeerraum"/>
      <w:spacing w:before="20"/>
      <w:ind w:left="-142" w:right="-141"/>
      <w:rPr>
        <w:rFonts w:ascii="Open Sans" w:hAnsi="Open Sans" w:cs="Open Sans"/>
        <w:color w:val="0D0D0D" w:themeColor="text1" w:themeTint="F2"/>
        <w:sz w:val="12"/>
        <w:szCs w:val="20"/>
      </w:rPr>
    </w:pPr>
    <w:r w:rsidRPr="004D66AB">
      <w:rPr>
        <w:rFonts w:ascii="Open Sans" w:hAnsi="Open Sans" w:cs="Open Sans"/>
        <w:color w:val="0D0D0D" w:themeColor="text1" w:themeTint="F2"/>
        <w:sz w:val="12"/>
        <w:szCs w:val="20"/>
      </w:rPr>
      <w:t>D-76646 Bruchsal</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r>
    <w:hyperlink r:id="rId1" w:history="1">
      <w:r w:rsidRPr="004D66AB">
        <w:rPr>
          <w:rStyle w:val="Hyperlink"/>
          <w:rFonts w:ascii="Open Sans" w:hAnsi="Open Sans" w:cs="Open Sans"/>
          <w:color w:val="0D0D0D" w:themeColor="text1" w:themeTint="F2"/>
          <w:sz w:val="12"/>
          <w:szCs w:val="20"/>
        </w:rPr>
        <w:t>www.dg-aviation.de</w:t>
      </w:r>
    </w:hyperlink>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BIC: SPBIDE3BXXX</w:t>
    </w:r>
    <w:r w:rsidRPr="004D66AB">
      <w:rPr>
        <w:rFonts w:ascii="Open Sans" w:hAnsi="Open Sans" w:cs="Open Sans"/>
        <w:color w:val="0D0D0D" w:themeColor="text1" w:themeTint="F2"/>
        <w:sz w:val="12"/>
        <w:szCs w:val="20"/>
      </w:rPr>
      <w:tab/>
    </w:r>
    <w:r w:rsidRPr="004D66AB">
      <w:rPr>
        <w:rFonts w:ascii="Open Sans" w:hAnsi="Open Sans" w:cs="Open Sans"/>
        <w:color w:val="0D0D0D" w:themeColor="text1" w:themeTint="F2"/>
        <w:sz w:val="12"/>
        <w:szCs w:val="20"/>
      </w:rPr>
      <w:tab/>
      <w:t>Es gelten unsere</w:t>
    </w:r>
    <w:r>
      <w:rPr>
        <w:rFonts w:ascii="Open Sans" w:hAnsi="Open Sans" w:cs="Open Sans"/>
        <w:color w:val="0D0D0D" w:themeColor="text1" w:themeTint="F2"/>
        <w:sz w:val="12"/>
        <w:szCs w:val="20"/>
      </w:rPr>
      <w:t xml:space="preserve"> Liefer- und Zahlungsbedingungen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62DA" w14:textId="77777777" w:rsidR="00A045CA" w:rsidRDefault="00A045CA">
      <w:r>
        <w:separator/>
      </w:r>
    </w:p>
  </w:footnote>
  <w:footnote w:type="continuationSeparator" w:id="0">
    <w:p w14:paraId="7205EF53" w14:textId="77777777" w:rsidR="00A045CA" w:rsidRDefault="00A0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C4A0" w14:textId="77777777" w:rsidR="0077055D" w:rsidRPr="0077055D" w:rsidRDefault="0077055D" w:rsidP="0077055D">
    <w:pPr>
      <w:pStyle w:val="Kopfzeile"/>
      <w:jc w:val="right"/>
    </w:pPr>
    <w:r>
      <w:rPr>
        <w:noProof/>
      </w:rPr>
      <w:drawing>
        <wp:inline distT="0" distB="0" distL="0" distR="0" wp14:anchorId="75D88024" wp14:editId="0DB8D09B">
          <wp:extent cx="1398815" cy="743354"/>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1930" cy="7503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3DA1" w14:textId="77777777" w:rsidR="0077055D" w:rsidRDefault="0077055D" w:rsidP="0077055D">
    <w:pPr>
      <w:pStyle w:val="Kopfzeile"/>
      <w:jc w:val="right"/>
    </w:pPr>
    <w:r>
      <w:rPr>
        <w:noProof/>
      </w:rPr>
      <w:drawing>
        <wp:inline distT="0" distB="0" distL="0" distR="0" wp14:anchorId="0627709A" wp14:editId="32177074">
          <wp:extent cx="1398815" cy="74335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1930" cy="750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07E9"/>
    <w:multiLevelType w:val="hybridMultilevel"/>
    <w:tmpl w:val="5186F51A"/>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C0B2B1D"/>
    <w:multiLevelType w:val="multilevel"/>
    <w:tmpl w:val="2B06F14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19FE6D72"/>
    <w:multiLevelType w:val="hybridMultilevel"/>
    <w:tmpl w:val="C67E6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290184"/>
    <w:multiLevelType w:val="hybridMultilevel"/>
    <w:tmpl w:val="B088DC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D4390E"/>
    <w:multiLevelType w:val="hybridMultilevel"/>
    <w:tmpl w:val="FBFE00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F63C98"/>
    <w:multiLevelType w:val="hybridMultilevel"/>
    <w:tmpl w:val="CA12D1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DE107F"/>
    <w:multiLevelType w:val="hybridMultilevel"/>
    <w:tmpl w:val="1F8C8B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D10A67"/>
    <w:multiLevelType w:val="hybridMultilevel"/>
    <w:tmpl w:val="AB80CB3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87648"/>
    <w:multiLevelType w:val="hybridMultilevel"/>
    <w:tmpl w:val="BC360748"/>
    <w:lvl w:ilvl="0" w:tplc="CA20ACA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5C692A"/>
    <w:multiLevelType w:val="hybridMultilevel"/>
    <w:tmpl w:val="623281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35415104">
    <w:abstractNumId w:val="7"/>
  </w:num>
  <w:num w:numId="2" w16cid:durableId="723988711">
    <w:abstractNumId w:val="5"/>
  </w:num>
  <w:num w:numId="3" w16cid:durableId="234559836">
    <w:abstractNumId w:val="9"/>
  </w:num>
  <w:num w:numId="4" w16cid:durableId="1737315673">
    <w:abstractNumId w:val="3"/>
  </w:num>
  <w:num w:numId="5" w16cid:durableId="2134789011">
    <w:abstractNumId w:val="8"/>
  </w:num>
  <w:num w:numId="6" w16cid:durableId="1432508961">
    <w:abstractNumId w:val="1"/>
  </w:num>
  <w:num w:numId="7" w16cid:durableId="585725776">
    <w:abstractNumId w:val="6"/>
  </w:num>
  <w:num w:numId="8" w16cid:durableId="1591697569">
    <w:abstractNumId w:val="4"/>
  </w:num>
  <w:num w:numId="9" w16cid:durableId="675964065">
    <w:abstractNumId w:val="0"/>
  </w:num>
  <w:num w:numId="10" w16cid:durableId="2074500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fr-FR" w:vendorID="64" w:dllVersion="6" w:nlCheck="1" w:checkStyle="0"/>
  <w:activeWritingStyle w:appName="MSWord" w:lang="en-GB" w:vendorID="64" w:dllVersion="6" w:nlCheck="1" w:checkStyle="0"/>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SbyrUIRhM3oqD7snaHsgJO+6YmSwQF8h+SU4YEyIKomAxkx/QD0yTzImpk5OJ3xLEwn8S4a1ChD/j3gh6a3A==" w:salt="hKnE0nlgYSIZrACxf/jOHQ=="/>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E2"/>
    <w:rsid w:val="00002AF5"/>
    <w:rsid w:val="00031892"/>
    <w:rsid w:val="00036D17"/>
    <w:rsid w:val="0007511F"/>
    <w:rsid w:val="000954C9"/>
    <w:rsid w:val="000C6069"/>
    <w:rsid w:val="000D2980"/>
    <w:rsid w:val="000D6EEC"/>
    <w:rsid w:val="000E49FB"/>
    <w:rsid w:val="000E7715"/>
    <w:rsid w:val="000F3EBC"/>
    <w:rsid w:val="00117D86"/>
    <w:rsid w:val="00126CD2"/>
    <w:rsid w:val="0015577E"/>
    <w:rsid w:val="00160AA3"/>
    <w:rsid w:val="001B180E"/>
    <w:rsid w:val="001B6DD1"/>
    <w:rsid w:val="001D08CF"/>
    <w:rsid w:val="0021271D"/>
    <w:rsid w:val="00222FB1"/>
    <w:rsid w:val="002629C5"/>
    <w:rsid w:val="002632BB"/>
    <w:rsid w:val="002648D1"/>
    <w:rsid w:val="00270375"/>
    <w:rsid w:val="00281118"/>
    <w:rsid w:val="0029330D"/>
    <w:rsid w:val="002A04F7"/>
    <w:rsid w:val="002A1707"/>
    <w:rsid w:val="002A5299"/>
    <w:rsid w:val="002C540D"/>
    <w:rsid w:val="002D0050"/>
    <w:rsid w:val="002D1108"/>
    <w:rsid w:val="002E6605"/>
    <w:rsid w:val="00302CE6"/>
    <w:rsid w:val="003154E2"/>
    <w:rsid w:val="00316E19"/>
    <w:rsid w:val="00321723"/>
    <w:rsid w:val="00333F53"/>
    <w:rsid w:val="00345270"/>
    <w:rsid w:val="00376265"/>
    <w:rsid w:val="00396135"/>
    <w:rsid w:val="003C4358"/>
    <w:rsid w:val="003D079C"/>
    <w:rsid w:val="003D1651"/>
    <w:rsid w:val="003D3AF7"/>
    <w:rsid w:val="003F5B75"/>
    <w:rsid w:val="00422E37"/>
    <w:rsid w:val="00441226"/>
    <w:rsid w:val="0045078F"/>
    <w:rsid w:val="00475693"/>
    <w:rsid w:val="004825CA"/>
    <w:rsid w:val="004840C2"/>
    <w:rsid w:val="004A5517"/>
    <w:rsid w:val="004C251F"/>
    <w:rsid w:val="004F2AF2"/>
    <w:rsid w:val="00517E1B"/>
    <w:rsid w:val="00527D3D"/>
    <w:rsid w:val="005448A1"/>
    <w:rsid w:val="00547F0D"/>
    <w:rsid w:val="00556A38"/>
    <w:rsid w:val="005640E5"/>
    <w:rsid w:val="005736B7"/>
    <w:rsid w:val="00576906"/>
    <w:rsid w:val="00582E3A"/>
    <w:rsid w:val="00591A2A"/>
    <w:rsid w:val="005A1F0E"/>
    <w:rsid w:val="005D5FB9"/>
    <w:rsid w:val="005E21E4"/>
    <w:rsid w:val="00602C3B"/>
    <w:rsid w:val="00607A6A"/>
    <w:rsid w:val="00612E8B"/>
    <w:rsid w:val="00615F16"/>
    <w:rsid w:val="00617178"/>
    <w:rsid w:val="0063347F"/>
    <w:rsid w:val="00645D45"/>
    <w:rsid w:val="006574F9"/>
    <w:rsid w:val="00673916"/>
    <w:rsid w:val="00687516"/>
    <w:rsid w:val="006A15B0"/>
    <w:rsid w:val="006A25A1"/>
    <w:rsid w:val="006A274E"/>
    <w:rsid w:val="006A38A3"/>
    <w:rsid w:val="007215CB"/>
    <w:rsid w:val="0075108E"/>
    <w:rsid w:val="0077055D"/>
    <w:rsid w:val="00777521"/>
    <w:rsid w:val="00780DC6"/>
    <w:rsid w:val="007F37CE"/>
    <w:rsid w:val="00836DE2"/>
    <w:rsid w:val="008461B0"/>
    <w:rsid w:val="0085343C"/>
    <w:rsid w:val="00857140"/>
    <w:rsid w:val="00862571"/>
    <w:rsid w:val="008666D4"/>
    <w:rsid w:val="008804D0"/>
    <w:rsid w:val="00885D2C"/>
    <w:rsid w:val="008A4BBA"/>
    <w:rsid w:val="008A5952"/>
    <w:rsid w:val="008A7F81"/>
    <w:rsid w:val="008D0AE6"/>
    <w:rsid w:val="008D3F81"/>
    <w:rsid w:val="008D615F"/>
    <w:rsid w:val="008E1394"/>
    <w:rsid w:val="008E1734"/>
    <w:rsid w:val="008E22FE"/>
    <w:rsid w:val="008E3868"/>
    <w:rsid w:val="008F223E"/>
    <w:rsid w:val="0090631D"/>
    <w:rsid w:val="009107D5"/>
    <w:rsid w:val="00922443"/>
    <w:rsid w:val="00990C71"/>
    <w:rsid w:val="00996BA4"/>
    <w:rsid w:val="009A2D59"/>
    <w:rsid w:val="009C3C31"/>
    <w:rsid w:val="009D7F6E"/>
    <w:rsid w:val="009E4AF0"/>
    <w:rsid w:val="009F5AD1"/>
    <w:rsid w:val="00A045CA"/>
    <w:rsid w:val="00A12058"/>
    <w:rsid w:val="00A15407"/>
    <w:rsid w:val="00A16B37"/>
    <w:rsid w:val="00A21C54"/>
    <w:rsid w:val="00A339E3"/>
    <w:rsid w:val="00A52CAC"/>
    <w:rsid w:val="00A82FFC"/>
    <w:rsid w:val="00A92C86"/>
    <w:rsid w:val="00AA3C53"/>
    <w:rsid w:val="00AB3137"/>
    <w:rsid w:val="00AB316B"/>
    <w:rsid w:val="00AB4F37"/>
    <w:rsid w:val="00AC1C0F"/>
    <w:rsid w:val="00AD1DAE"/>
    <w:rsid w:val="00AD57B4"/>
    <w:rsid w:val="00B06F86"/>
    <w:rsid w:val="00B205D8"/>
    <w:rsid w:val="00B41EEC"/>
    <w:rsid w:val="00B56980"/>
    <w:rsid w:val="00B63ED2"/>
    <w:rsid w:val="00B67CF7"/>
    <w:rsid w:val="00B70A91"/>
    <w:rsid w:val="00B73D51"/>
    <w:rsid w:val="00B87194"/>
    <w:rsid w:val="00B87268"/>
    <w:rsid w:val="00B907DB"/>
    <w:rsid w:val="00B96561"/>
    <w:rsid w:val="00BA7E2B"/>
    <w:rsid w:val="00BB41FD"/>
    <w:rsid w:val="00BD5DF9"/>
    <w:rsid w:val="00C14DFF"/>
    <w:rsid w:val="00C34EF2"/>
    <w:rsid w:val="00C41EF0"/>
    <w:rsid w:val="00C531D5"/>
    <w:rsid w:val="00C53839"/>
    <w:rsid w:val="00C7204C"/>
    <w:rsid w:val="00C83DD0"/>
    <w:rsid w:val="00C841C8"/>
    <w:rsid w:val="00C972E9"/>
    <w:rsid w:val="00CA1175"/>
    <w:rsid w:val="00CA1557"/>
    <w:rsid w:val="00CA6E8F"/>
    <w:rsid w:val="00D051E4"/>
    <w:rsid w:val="00D057E5"/>
    <w:rsid w:val="00D16301"/>
    <w:rsid w:val="00D20FE4"/>
    <w:rsid w:val="00D32442"/>
    <w:rsid w:val="00D362BD"/>
    <w:rsid w:val="00D470CE"/>
    <w:rsid w:val="00D63024"/>
    <w:rsid w:val="00D765A6"/>
    <w:rsid w:val="00D85131"/>
    <w:rsid w:val="00D96B8F"/>
    <w:rsid w:val="00DE23CD"/>
    <w:rsid w:val="00DE6504"/>
    <w:rsid w:val="00E20B5C"/>
    <w:rsid w:val="00E35B5A"/>
    <w:rsid w:val="00E61040"/>
    <w:rsid w:val="00E71B86"/>
    <w:rsid w:val="00E82B7B"/>
    <w:rsid w:val="00E924C6"/>
    <w:rsid w:val="00EA17C7"/>
    <w:rsid w:val="00EC738F"/>
    <w:rsid w:val="00EE4404"/>
    <w:rsid w:val="00EE4762"/>
    <w:rsid w:val="00EE5688"/>
    <w:rsid w:val="00EE7607"/>
    <w:rsid w:val="00F06070"/>
    <w:rsid w:val="00F150C0"/>
    <w:rsid w:val="00F608AF"/>
    <w:rsid w:val="00FA1F34"/>
    <w:rsid w:val="00FA2BD4"/>
    <w:rsid w:val="00FA2CCA"/>
    <w:rsid w:val="00FA4FC5"/>
    <w:rsid w:val="00FB73EB"/>
    <w:rsid w:val="00FC17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36B94D7"/>
  <w15:chartTrackingRefBased/>
  <w15:docId w15:val="{ECEFCF01-97CF-4D62-802C-F1846A36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qFormat/>
    <w:pPr>
      <w:keepNext/>
      <w:outlineLvl w:val="1"/>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text">
    <w:name w:val="Brieftext"/>
    <w:basedOn w:val="Standard"/>
    <w:autoRedefine/>
    <w:pPr>
      <w:spacing w:before="120" w:after="120" w:line="300" w:lineRule="exact"/>
      <w:jc w:val="right"/>
    </w:pPr>
    <w:rPr>
      <w:rFonts w:ascii="Arial" w:hAnsi="Arial"/>
      <w:noProof/>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spacing w:line="300" w:lineRule="exact"/>
    </w:pPr>
    <w:rPr>
      <w:rFonts w:ascii="Arial" w:hAnsi="Arial"/>
      <w:color w:val="000000"/>
      <w:sz w:val="18"/>
      <w:szCs w:val="20"/>
    </w:rPr>
  </w:style>
  <w:style w:type="character" w:styleId="Hyperlink">
    <w:name w:val="Hyperlink"/>
    <w:uiPriority w:val="99"/>
    <w:rPr>
      <w:color w:val="0000FF"/>
      <w:u w:val="single"/>
    </w:rPr>
  </w:style>
  <w:style w:type="character" w:styleId="Seitenzahl">
    <w:name w:val="page number"/>
    <w:basedOn w:val="Absatz-Standardschriftart"/>
  </w:style>
  <w:style w:type="paragraph" w:customStyle="1" w:styleId="Normal">
    <w:name w:val="[Normal]"/>
    <w:pPr>
      <w:autoSpaceDE w:val="0"/>
      <w:autoSpaceDN w:val="0"/>
      <w:adjustRightInd w:val="0"/>
    </w:pPr>
    <w:rPr>
      <w:rFonts w:ascii="Arial" w:hAnsi="Arial" w:cs="Arial"/>
      <w:lang w:val="en-US" w:eastAsia="en-US"/>
    </w:r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rPr>
      <w:rFonts w:ascii="Tahoma" w:hAnsi="Tahoma" w:cs="Tahoma"/>
      <w:sz w:val="16"/>
      <w:szCs w:val="16"/>
    </w:rPr>
  </w:style>
  <w:style w:type="paragraph" w:styleId="StandardWeb">
    <w:name w:val="Normal (Web)"/>
    <w:basedOn w:val="Standard"/>
    <w:rsid w:val="00117D86"/>
    <w:pPr>
      <w:spacing w:before="100" w:beforeAutospacing="1" w:after="100" w:afterAutospacing="1"/>
    </w:pPr>
    <w:rPr>
      <w:lang w:val="en-US" w:eastAsia="en-US"/>
    </w:rPr>
  </w:style>
  <w:style w:type="character" w:customStyle="1" w:styleId="med1">
    <w:name w:val="med1"/>
    <w:basedOn w:val="Absatz-Standardschriftart"/>
    <w:rsid w:val="00117D86"/>
  </w:style>
  <w:style w:type="character" w:styleId="Fett">
    <w:name w:val="Strong"/>
    <w:qFormat/>
    <w:rsid w:val="00117D86"/>
    <w:rPr>
      <w:b/>
      <w:bCs/>
    </w:rPr>
  </w:style>
  <w:style w:type="paragraph" w:styleId="Listenabsatz">
    <w:name w:val="List Paragraph"/>
    <w:basedOn w:val="Standard"/>
    <w:uiPriority w:val="34"/>
    <w:qFormat/>
    <w:rsid w:val="005D5FB9"/>
    <w:pPr>
      <w:ind w:left="720"/>
      <w:contextualSpacing/>
    </w:pPr>
  </w:style>
  <w:style w:type="paragraph" w:styleId="KeinLeerraum">
    <w:name w:val="No Spacing"/>
    <w:uiPriority w:val="1"/>
    <w:qFormat/>
    <w:rsid w:val="00C41EF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833392">
      <w:bodyDiv w:val="1"/>
      <w:marLeft w:val="0"/>
      <w:marRight w:val="0"/>
      <w:marTop w:val="0"/>
      <w:marBottom w:val="0"/>
      <w:divBdr>
        <w:top w:val="none" w:sz="0" w:space="0" w:color="auto"/>
        <w:left w:val="none" w:sz="0" w:space="0" w:color="auto"/>
        <w:bottom w:val="none" w:sz="0" w:space="0" w:color="auto"/>
        <w:right w:val="none" w:sz="0" w:space="0" w:color="auto"/>
      </w:divBdr>
    </w:div>
    <w:div w:id="178395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g-flugzeugbau.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g-flugzeugb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Documents\Texte\Vorlagen\DG%20Flugzeugba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999929 xmlns="http://www.datev.de/BSOffice/999929">a509fd8a-15a1-445b-839a-ef1218367560</BSO999929>
</file>

<file path=customXml/itemProps1.xml><?xml version="1.0" encoding="utf-8"?>
<ds:datastoreItem xmlns:ds="http://schemas.openxmlformats.org/officeDocument/2006/customXml" ds:itemID="{80CA1FDB-DF39-4FA5-A959-0B4BDAD62820}">
  <ds:schemaRefs>
    <ds:schemaRef ds:uri="http://schemas.openxmlformats.org/officeDocument/2006/bibliography"/>
  </ds:schemaRefs>
</ds:datastoreItem>
</file>

<file path=customXml/itemProps2.xml><?xml version="1.0" encoding="utf-8"?>
<ds:datastoreItem xmlns:ds="http://schemas.openxmlformats.org/officeDocument/2006/customXml" ds:itemID="{B5E03F8A-6F90-4A57-8FDF-8CFF03D6F9EB}">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DG Flugzeugbau</Template>
  <TotalTime>0</TotalTime>
  <Pages>3</Pages>
  <Words>955</Words>
  <Characters>6017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6959</CharactersWithSpaces>
  <SharedDoc>false</SharedDoc>
  <HLinks>
    <vt:vector size="18" baseType="variant">
      <vt:variant>
        <vt:i4>1572956</vt:i4>
      </vt:variant>
      <vt:variant>
        <vt:i4>44</vt:i4>
      </vt:variant>
      <vt:variant>
        <vt:i4>0</vt:i4>
      </vt:variant>
      <vt:variant>
        <vt:i4>5</vt:i4>
      </vt:variant>
      <vt:variant>
        <vt:lpwstr>http://www.dg-flugzeugbau.de/betreuung-erkl-e.html</vt:lpwstr>
      </vt:variant>
      <vt:variant>
        <vt:lpwstr>T-C</vt:lpwstr>
      </vt:variant>
      <vt:variant>
        <vt:i4>6881294</vt:i4>
      </vt:variant>
      <vt:variant>
        <vt:i4>3</vt:i4>
      </vt:variant>
      <vt:variant>
        <vt:i4>0</vt:i4>
      </vt:variant>
      <vt:variant>
        <vt:i4>5</vt:i4>
      </vt:variant>
      <vt:variant>
        <vt:lpwstr>mailto:betreuung@dg-flugzeugbau.de</vt:lpwstr>
      </vt:variant>
      <vt:variant>
        <vt:lpwstr/>
      </vt:variant>
      <vt:variant>
        <vt:i4>4259928</vt:i4>
      </vt:variant>
      <vt:variant>
        <vt:i4>0</vt:i4>
      </vt:variant>
      <vt:variant>
        <vt:i4>0</vt:i4>
      </vt:variant>
      <vt:variant>
        <vt:i4>5</vt:i4>
      </vt:variant>
      <vt:variant>
        <vt:lpwstr>http://www.dg-flugzeugbau.de/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DG Flugzeugbau</dc:subject>
  <dc:creator>aac</dc:creator>
  <cp:keywords/>
  <dc:description/>
  <cp:lastModifiedBy>Jenny Neidinger</cp:lastModifiedBy>
  <cp:revision>35</cp:revision>
  <cp:lastPrinted>2016-12-23T12:03:00Z</cp:lastPrinted>
  <dcterms:created xsi:type="dcterms:W3CDTF">2020-12-18T13:45:00Z</dcterms:created>
  <dcterms:modified xsi:type="dcterms:W3CDTF">2024-01-10T15:29:00Z</dcterms:modified>
  <cp:contentStatus/>
</cp:coreProperties>
</file>